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D5E1B" w14:textId="7F92CBD9" w:rsidR="004427CD" w:rsidRPr="00280BDA" w:rsidRDefault="004427CD" w:rsidP="004427CD">
      <w:pPr>
        <w:spacing w:after="0" w:line="360" w:lineRule="auto"/>
        <w:ind w:firstLine="567"/>
        <w:jc w:val="center"/>
        <w:rPr>
          <w:rFonts w:ascii="Times New Roman" w:hAnsi="Times New Roman" w:cs="Times New Roman"/>
          <w:b/>
          <w:sz w:val="28"/>
          <w:szCs w:val="24"/>
          <w:lang w:val="tt-RU"/>
        </w:rPr>
      </w:pPr>
      <w:r>
        <w:rPr>
          <w:rFonts w:ascii="Times New Roman" w:hAnsi="Times New Roman" w:cs="Times New Roman"/>
          <w:b/>
          <w:sz w:val="28"/>
          <w:szCs w:val="24"/>
          <w:lang w:val="tt-RU"/>
        </w:rPr>
        <w:t>1-4</w:t>
      </w:r>
      <w:r w:rsidRPr="00280BDA">
        <w:rPr>
          <w:rFonts w:ascii="Times New Roman" w:hAnsi="Times New Roman" w:cs="Times New Roman"/>
          <w:b/>
          <w:sz w:val="28"/>
          <w:szCs w:val="24"/>
          <w:lang w:val="tt-RU"/>
        </w:rPr>
        <w:t xml:space="preserve"> сыйныфларда «Туган (татар) телдәге әдәбият» фәнен федераль белем бирү программаларына нигезләнеп укыту буенча методик тәкъдимнәр</w:t>
      </w:r>
    </w:p>
    <w:p w14:paraId="55A7113E" w14:textId="77777777" w:rsidR="004427CD" w:rsidRDefault="004427CD" w:rsidP="00AC009B">
      <w:pPr>
        <w:spacing w:after="0" w:line="360" w:lineRule="auto"/>
        <w:ind w:firstLine="567"/>
        <w:jc w:val="both"/>
        <w:rPr>
          <w:rFonts w:ascii="Times New Roman" w:hAnsi="Times New Roman" w:cs="Times New Roman"/>
          <w:sz w:val="24"/>
          <w:szCs w:val="24"/>
          <w:lang w:val="tt-RU"/>
        </w:rPr>
      </w:pPr>
    </w:p>
    <w:p w14:paraId="39F63EF8" w14:textId="2D828CBF" w:rsidR="00467CA0" w:rsidRPr="007F6A4A" w:rsidRDefault="00467CA0" w:rsidP="00467CA0">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4 сыйныф. Ике кисәктә. Беренче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76 б.</w:t>
      </w:r>
      <w:r w:rsidR="00D722B6" w:rsidRPr="004427CD">
        <w:rPr>
          <w:lang w:val="tt-RU"/>
        </w:rPr>
        <w:t xml:space="preserve"> </w:t>
      </w:r>
      <w:hyperlink r:id="rId8" w:history="1">
        <w:r w:rsidR="00D722B6" w:rsidRPr="00563FE8">
          <w:rPr>
            <w:rStyle w:val="a3"/>
            <w:rFonts w:ascii="Times New Roman" w:hAnsi="Times New Roman" w:cs="Times New Roman"/>
            <w:sz w:val="24"/>
            <w:szCs w:val="24"/>
            <w:lang w:val="tt-RU"/>
          </w:rPr>
          <w:t>http://litcorpus.antat.ru/ADABI_UKU/4snf/part1/</w:t>
        </w:r>
      </w:hyperlink>
      <w:r w:rsidR="00D722B6">
        <w:rPr>
          <w:rFonts w:ascii="Times New Roman" w:hAnsi="Times New Roman" w:cs="Times New Roman"/>
          <w:sz w:val="24"/>
          <w:szCs w:val="24"/>
          <w:lang w:val="tt-RU"/>
        </w:rPr>
        <w:t xml:space="preserve"> </w:t>
      </w:r>
    </w:p>
    <w:p w14:paraId="019AE938" w14:textId="73A4E199" w:rsidR="00467CA0" w:rsidRDefault="00467CA0" w:rsidP="005E651B">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4 сыйныф. Ике кисәктә. Икенче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116 б.</w:t>
      </w:r>
      <w:r w:rsidR="00D722B6" w:rsidRPr="004427CD">
        <w:rPr>
          <w:lang w:val="tt-RU"/>
        </w:rPr>
        <w:t xml:space="preserve"> </w:t>
      </w:r>
      <w:hyperlink r:id="rId9" w:history="1">
        <w:r w:rsidR="00D722B6" w:rsidRPr="00563FE8">
          <w:rPr>
            <w:rStyle w:val="a3"/>
            <w:rFonts w:ascii="Times New Roman" w:hAnsi="Times New Roman" w:cs="Times New Roman"/>
            <w:sz w:val="24"/>
            <w:szCs w:val="24"/>
            <w:lang w:val="tt-RU"/>
          </w:rPr>
          <w:t>http://litcorpus.antat.ru/ADABI_UKU/4snf/part2/</w:t>
        </w:r>
      </w:hyperlink>
      <w:r w:rsidR="00D722B6">
        <w:rPr>
          <w:rFonts w:ascii="Times New Roman" w:hAnsi="Times New Roman" w:cs="Times New Roman"/>
          <w:sz w:val="24"/>
          <w:szCs w:val="24"/>
          <w:lang w:val="tt-RU"/>
        </w:rPr>
        <w:t xml:space="preserve"> </w:t>
      </w:r>
    </w:p>
    <w:p w14:paraId="176FAFF5" w14:textId="77777777" w:rsidR="005E54E3" w:rsidRPr="007F6A4A" w:rsidRDefault="005E54E3" w:rsidP="005E651B">
      <w:pPr>
        <w:spacing w:after="0" w:line="360" w:lineRule="auto"/>
        <w:ind w:firstLine="567"/>
        <w:jc w:val="both"/>
        <w:rPr>
          <w:rFonts w:ascii="Times New Roman" w:hAnsi="Times New Roman" w:cs="Times New Roman"/>
          <w:sz w:val="24"/>
          <w:szCs w:val="24"/>
          <w:lang w:val="tt-RU"/>
        </w:rPr>
      </w:pPr>
    </w:p>
    <w:p w14:paraId="05A7A164" w14:textId="32BE09C5" w:rsidR="00C83200" w:rsidRDefault="005E54E3" w:rsidP="005E54E3">
      <w:pPr>
        <w:spacing w:after="0" w:line="360" w:lineRule="auto"/>
        <w:ind w:firstLine="567"/>
        <w:jc w:val="center"/>
        <w:rPr>
          <w:rFonts w:ascii="Times New Roman" w:hAnsi="Times New Roman" w:cs="Times New Roman"/>
          <w:b/>
          <w:bCs/>
          <w:sz w:val="24"/>
          <w:szCs w:val="24"/>
          <w:lang w:val="tt-RU"/>
        </w:rPr>
      </w:pPr>
      <w:r w:rsidRPr="005E54E3">
        <w:rPr>
          <w:rFonts w:ascii="Times New Roman" w:hAnsi="Times New Roman" w:cs="Times New Roman"/>
          <w:b/>
          <w:bCs/>
          <w:sz w:val="24"/>
          <w:szCs w:val="24"/>
          <w:lang w:val="tt-RU"/>
        </w:rPr>
        <w:t>Аңлатма язуы</w:t>
      </w:r>
    </w:p>
    <w:p w14:paraId="3F899425" w14:textId="77777777" w:rsidR="005E54E3" w:rsidRPr="005E54E3" w:rsidRDefault="005E54E3" w:rsidP="005E54E3">
      <w:pPr>
        <w:spacing w:after="0" w:line="360" w:lineRule="auto"/>
        <w:ind w:firstLine="567"/>
        <w:jc w:val="center"/>
        <w:rPr>
          <w:rFonts w:ascii="Times New Roman" w:hAnsi="Times New Roman" w:cs="Times New Roman"/>
          <w:b/>
          <w:bCs/>
          <w:sz w:val="24"/>
          <w:szCs w:val="24"/>
          <w:lang w:val="tt-RU"/>
        </w:rPr>
      </w:pPr>
    </w:p>
    <w:p w14:paraId="3FB59F4B" w14:textId="7A65A0DF" w:rsidR="00455BC9" w:rsidRPr="00871ACC" w:rsidRDefault="00455BC9" w:rsidP="00AC009B">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Башлангыч белем бирү системасында «</w:t>
      </w:r>
      <w:r w:rsidR="001E0589">
        <w:rPr>
          <w:rFonts w:ascii="Times New Roman" w:hAnsi="Times New Roman" w:cs="Times New Roman"/>
          <w:sz w:val="24"/>
          <w:szCs w:val="24"/>
          <w:lang w:val="tt-RU"/>
        </w:rPr>
        <w:t>Туган телдә</w:t>
      </w:r>
      <w:r w:rsidR="004427CD">
        <w:rPr>
          <w:rFonts w:ascii="Times New Roman" w:hAnsi="Times New Roman" w:cs="Times New Roman"/>
          <w:sz w:val="24"/>
          <w:szCs w:val="24"/>
          <w:lang w:val="tt-RU"/>
        </w:rPr>
        <w:t>ге</w:t>
      </w:r>
      <w:r w:rsidR="001E0589">
        <w:rPr>
          <w:rFonts w:ascii="Times New Roman" w:hAnsi="Times New Roman" w:cs="Times New Roman"/>
          <w:sz w:val="24"/>
          <w:szCs w:val="24"/>
          <w:lang w:val="tt-RU"/>
        </w:rPr>
        <w:t xml:space="preserve"> (татар телендә) әдәби уку</w:t>
      </w:r>
      <w:r w:rsidRPr="00871ACC">
        <w:rPr>
          <w:rFonts w:ascii="Times New Roman" w:hAnsi="Times New Roman" w:cs="Times New Roman"/>
          <w:sz w:val="24"/>
          <w:szCs w:val="24"/>
          <w:lang w:val="tt-RU"/>
        </w:rPr>
        <w:t>» предметының үз урыны бар. Бу аның «Әлифба» китабыннан соң укучыны яңа этапка алып чыгуы белән генә бәйле түгел. Федераль дәүләт белем бирү стандартлары таләбеннән чыгып караганда, «</w:t>
      </w:r>
      <w:r w:rsidR="001E0589">
        <w:rPr>
          <w:rFonts w:ascii="Times New Roman" w:hAnsi="Times New Roman" w:cs="Times New Roman"/>
          <w:sz w:val="24"/>
          <w:szCs w:val="24"/>
          <w:lang w:val="tt-RU"/>
        </w:rPr>
        <w:t>Туган телдә</w:t>
      </w:r>
      <w:r w:rsidR="004427CD">
        <w:rPr>
          <w:rFonts w:ascii="Times New Roman" w:hAnsi="Times New Roman" w:cs="Times New Roman"/>
          <w:sz w:val="24"/>
          <w:szCs w:val="24"/>
          <w:lang w:val="tt-RU"/>
        </w:rPr>
        <w:t>ге</w:t>
      </w:r>
      <w:r w:rsidR="001E0589">
        <w:rPr>
          <w:rFonts w:ascii="Times New Roman" w:hAnsi="Times New Roman" w:cs="Times New Roman"/>
          <w:sz w:val="24"/>
          <w:szCs w:val="24"/>
          <w:lang w:val="tt-RU"/>
        </w:rPr>
        <w:t xml:space="preserve"> (татар телендә) әдәби уку</w:t>
      </w:r>
      <w:r w:rsidRPr="00871ACC">
        <w:rPr>
          <w:rFonts w:ascii="Times New Roman" w:hAnsi="Times New Roman" w:cs="Times New Roman"/>
          <w:sz w:val="24"/>
          <w:szCs w:val="24"/>
          <w:lang w:val="tt-RU"/>
        </w:rPr>
        <w:t xml:space="preserve">» предметының максатлары һәм бурычлары элеккеге «Уку» предметыныкыннан шактый аерыла. Ул уку тизлеген арттыру, аңлап уку, укыганның эчтәлеген сөйләү, план төзү, әсәрне өлешләргә бүлү, эчтәлеккә кагылышлы сорауларга җавап бирү кебек төп эшләр белән беррәттән, әсәрне сәнгатьнең бер төре буларак кабул итәргә өйрәтә. Бу – баланың укыганны хисләр дәрәҗәсендә кабул итүенә ирешү. Шуның белән ул аның рухын тәрбияли, шәхес буларак камилләштерә, фикерләргә, чагыштыру-анализлау ярдәмендә нәтиҗәләр ясарга, тормышчан ситуацияләрдә аларны куллана белергә өйрәтә. </w:t>
      </w:r>
    </w:p>
    <w:p w14:paraId="35ACD7B1" w14:textId="2089B656" w:rsidR="00455BC9" w:rsidRPr="00871ACC" w:rsidRDefault="001E0589" w:rsidP="00455BC9">
      <w:pPr>
        <w:spacing w:after="0" w:line="360" w:lineRule="auto"/>
        <w:ind w:firstLine="567"/>
        <w:jc w:val="both"/>
        <w:rPr>
          <w:rFonts w:ascii="Times New Roman" w:hAnsi="Times New Roman" w:cs="Times New Roman"/>
          <w:sz w:val="24"/>
          <w:szCs w:val="24"/>
          <w:lang w:val="tt-RU" w:eastAsia="ru-RU"/>
        </w:rPr>
      </w:pPr>
      <w:bookmarkStart w:id="0" w:name="_Hlk141909509"/>
      <w:r w:rsidRPr="00871ACC">
        <w:rPr>
          <w:rFonts w:ascii="Times New Roman" w:hAnsi="Times New Roman" w:cs="Times New Roman"/>
          <w:sz w:val="24"/>
          <w:szCs w:val="24"/>
          <w:lang w:val="tt-RU"/>
        </w:rPr>
        <w:t>«</w:t>
      </w:r>
      <w:r w:rsidR="00455BC9"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sidR="00455BC9" w:rsidRPr="00871ACC">
        <w:rPr>
          <w:rFonts w:ascii="Times New Roman" w:hAnsi="Times New Roman" w:cs="Times New Roman"/>
          <w:sz w:val="24"/>
          <w:szCs w:val="24"/>
          <w:lang w:val="tt-RU" w:eastAsia="ru-RU"/>
        </w:rPr>
        <w:t xml:space="preserve"> </w:t>
      </w:r>
      <w:bookmarkEnd w:id="0"/>
      <w:r w:rsidR="00455BC9" w:rsidRPr="00871ACC">
        <w:rPr>
          <w:rFonts w:ascii="Times New Roman" w:hAnsi="Times New Roman" w:cs="Times New Roman"/>
          <w:sz w:val="24"/>
          <w:szCs w:val="24"/>
          <w:lang w:val="tt-RU" w:eastAsia="ru-RU"/>
        </w:rPr>
        <w:t xml:space="preserve">курсы укучыларның милли мәдәният белән кызыксынуын формалаштыра, милли мохиткә алып керә, татар әдәбияты һәм сәнгатеннән кирәкле мәгълүмат эзләү, табу мөмкинлекләренә өйрәтә. </w:t>
      </w:r>
    </w:p>
    <w:p w14:paraId="769D41F1" w14:textId="7963E608" w:rsidR="00455BC9" w:rsidRPr="00871ACC" w:rsidRDefault="001E0589" w:rsidP="001E058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lastRenderedPageBreak/>
        <w:t>«</w:t>
      </w:r>
      <w:r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 xml:space="preserve">предметыннан </w:t>
      </w:r>
      <w:r>
        <w:rPr>
          <w:rFonts w:ascii="Times New Roman" w:hAnsi="Times New Roman" w:cs="Times New Roman"/>
          <w:sz w:val="24"/>
          <w:szCs w:val="24"/>
          <w:lang w:val="tt-RU"/>
        </w:rPr>
        <w:t>Федераль эш п</w:t>
      </w:r>
      <w:r w:rsidR="00455BC9" w:rsidRPr="00871ACC">
        <w:rPr>
          <w:rFonts w:ascii="Times New Roman" w:hAnsi="Times New Roman" w:cs="Times New Roman"/>
          <w:sz w:val="24"/>
          <w:szCs w:val="24"/>
          <w:lang w:val="tt-RU"/>
        </w:rPr>
        <w:t>рограмма</w:t>
      </w:r>
      <w:r>
        <w:rPr>
          <w:rFonts w:ascii="Times New Roman" w:hAnsi="Times New Roman" w:cs="Times New Roman"/>
          <w:sz w:val="24"/>
          <w:szCs w:val="24"/>
          <w:lang w:val="tt-RU"/>
        </w:rPr>
        <w:t>ларына</w:t>
      </w:r>
      <w:r w:rsidR="00455BC9" w:rsidRPr="00871ACC">
        <w:rPr>
          <w:rFonts w:ascii="Times New Roman" w:hAnsi="Times New Roman" w:cs="Times New Roman"/>
          <w:sz w:val="24"/>
          <w:szCs w:val="24"/>
          <w:lang w:val="tt-RU"/>
        </w:rPr>
        <w:t xml:space="preserve"> жанр һәм тематик яктан бай, эстетик һәм әхлакый кыйммәте югары, укучыны кызыксындыра алырлык татар балалар әдәбияты һәм татар фольклорының иң яхшы үрнәкләре сайлап алынды. Әдәби материал татар халкының этномәдәни мирасын чагылдырырлык тематик бүлекләр кысаларында укучыларның яшь үзенчәлекләренә тәңгәл китереп тәкъдим ителә.</w:t>
      </w:r>
      <w:r>
        <w:rPr>
          <w:rFonts w:ascii="Times New Roman" w:hAnsi="Times New Roman" w:cs="Times New Roman"/>
          <w:sz w:val="24"/>
          <w:szCs w:val="24"/>
          <w:lang w:val="tt-RU"/>
        </w:rPr>
        <w:t xml:space="preserve"> </w:t>
      </w:r>
      <w:r w:rsidR="00455BC9" w:rsidRPr="00871ACC">
        <w:rPr>
          <w:rFonts w:ascii="Times New Roman" w:hAnsi="Times New Roman" w:cs="Times New Roman"/>
          <w:sz w:val="24"/>
          <w:szCs w:val="24"/>
          <w:lang w:val="tt-RU"/>
        </w:rPr>
        <w:t>Программада әхлакый камиллек, аңлы җаваплылык, патриотик хисләр, туган якка, Туган илгә мәхәббәт тәрбияләүгә, укучының үз милли тәңгәллеген аңлы кабул итүенә ныклы игътибар бирелә.</w:t>
      </w:r>
    </w:p>
    <w:p w14:paraId="09F7A3FB" w14:textId="08FFEE9E" w:rsidR="00455BC9" w:rsidRPr="00871ACC" w:rsidRDefault="001E0589" w:rsidP="00455BC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 xml:space="preserve"> </w:t>
      </w:r>
      <w:r w:rsidR="00455BC9" w:rsidRPr="00871ACC">
        <w:rPr>
          <w:rFonts w:ascii="Times New Roman" w:hAnsi="Times New Roman" w:cs="Times New Roman"/>
          <w:sz w:val="24"/>
          <w:szCs w:val="24"/>
          <w:lang w:val="tt-RU"/>
        </w:rPr>
        <w:t xml:space="preserve">предметының төп </w:t>
      </w:r>
      <w:r w:rsidR="00455BC9" w:rsidRPr="001E0589">
        <w:rPr>
          <w:rFonts w:ascii="Times New Roman" w:hAnsi="Times New Roman" w:cs="Times New Roman"/>
          <w:bCs/>
          <w:sz w:val="24"/>
          <w:szCs w:val="24"/>
          <w:lang w:val="tt-RU"/>
        </w:rPr>
        <w:t xml:space="preserve">максаты </w:t>
      </w:r>
      <w:r w:rsidR="00455BC9" w:rsidRPr="00871ACC">
        <w:rPr>
          <w:rFonts w:ascii="Times New Roman" w:hAnsi="Times New Roman" w:cs="Times New Roman"/>
          <w:sz w:val="24"/>
          <w:szCs w:val="24"/>
          <w:lang w:val="tt-RU"/>
        </w:rPr>
        <w:t>татар мәдәниятенең мөһим өлеше булган туган (татар) телдәге әдәбиятка сакчыл мөнәсәбәт тәрбияләү, укучыларның мәдәни мираска, үз халкының гореф-гадәтләренә тартылуын тәэмин итү, киләчәктә куелган уку бурычыннан чыгып, шулай ук үзләре кызыксынган өлкәгә караган китапларны китапханәләрдән мөстәкыйль рәвештә сайлап ала алырлык грамоталы укучы формалаштыру.</w:t>
      </w:r>
    </w:p>
    <w:p w14:paraId="7C5A772C" w14:textId="77777777" w:rsidR="00455BC9" w:rsidRPr="00871ACC" w:rsidRDefault="00455BC9" w:rsidP="00455BC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Максатларны тормышка ашыру түбәндәге </w:t>
      </w:r>
      <w:r w:rsidRPr="00871ACC">
        <w:rPr>
          <w:rFonts w:ascii="Times New Roman" w:hAnsi="Times New Roman" w:cs="Times New Roman"/>
          <w:bCs/>
          <w:sz w:val="24"/>
          <w:szCs w:val="24"/>
          <w:lang w:val="tt-RU"/>
        </w:rPr>
        <w:t>бурычларны</w:t>
      </w:r>
      <w:r w:rsidRPr="00871ACC">
        <w:rPr>
          <w:rFonts w:ascii="Times New Roman" w:hAnsi="Times New Roman" w:cs="Times New Roman"/>
          <w:sz w:val="24"/>
          <w:szCs w:val="24"/>
          <w:lang w:val="tt-RU"/>
        </w:rPr>
        <w:t xml:space="preserve"> хәл итә:</w:t>
      </w:r>
    </w:p>
    <w:p w14:paraId="359ACC85" w14:textId="60A9101D"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w:t>
      </w:r>
      <w:r w:rsidR="00455BC9" w:rsidRPr="00871ACC">
        <w:rPr>
          <w:rFonts w:ascii="Times New Roman" w:eastAsia="Calibri" w:hAnsi="Times New Roman" w:cs="Times New Roman"/>
          <w:sz w:val="24"/>
          <w:szCs w:val="24"/>
          <w:lang w:val="tt-RU"/>
        </w:rPr>
        <w:t>укуга һәм китапка карата кызыксыну тәрбияләү, укучының тормышны күзаллавын формалаштыру;</w:t>
      </w:r>
    </w:p>
    <w:p w14:paraId="0EA4D5C6" w14:textId="77777777"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укучыларның аралашу (коммуникатив) сәләтен булдыру;</w:t>
      </w:r>
    </w:p>
    <w:p w14:paraId="64A9BD08" w14:textId="230EF1A7"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w:t>
      </w:r>
      <w:r w:rsidR="00455BC9" w:rsidRPr="00871ACC">
        <w:rPr>
          <w:rFonts w:ascii="Times New Roman" w:eastAsia="Calibri" w:hAnsi="Times New Roman" w:cs="Times New Roman"/>
          <w:sz w:val="24"/>
          <w:szCs w:val="24"/>
          <w:lang w:val="tt-RU"/>
        </w:rPr>
        <w:t>укучыларның туган (татар) телендә телдән һәм язма диалогик, монологик сөйләмен үстерү;</w:t>
      </w:r>
    </w:p>
    <w:p w14:paraId="5EC5CD45" w14:textId="77777777"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кычкырып һәм эчтән (үз-үзеңә) уку техникасын булдыру һәм камилләштерү, текстны төшенү (кабул итү һәм аңлау) алымнарын үстерү, эшчәнлекнең универсаль төрләренә – күзәтүгә, чагыштырма анализга өйрәтү;</w:t>
      </w:r>
    </w:p>
    <w:p w14:paraId="6560C973" w14:textId="724CC29B"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w:t>
      </w:r>
      <w:r w:rsidR="00455BC9" w:rsidRPr="00871ACC">
        <w:rPr>
          <w:rFonts w:ascii="Times New Roman" w:eastAsia="Calibri" w:hAnsi="Times New Roman" w:cs="Times New Roman"/>
          <w:sz w:val="24"/>
          <w:szCs w:val="24"/>
          <w:lang w:val="tt-RU"/>
        </w:rPr>
        <w:t>әдәби анализ элементларын куллану аша укучыларны сүз сәнгатенә, туган телдәге әдәбиятка якынайту, аерым әдәби-теоретик төшенчәләр белән таныштыру;</w:t>
      </w:r>
    </w:p>
    <w:p w14:paraId="4D1D2482" w14:textId="77777777"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укучыларның әхлакый һәм эстетик хисләрен формалаштыру, әсәрләрнең рухи асылын аңларга өйрәтү;</w:t>
      </w:r>
    </w:p>
    <w:p w14:paraId="5B1D97B5" w14:textId="5CD6394E" w:rsidR="00455BC9" w:rsidRPr="00871ACC" w:rsidRDefault="00455BC9" w:rsidP="00AC009B">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туган (татар) телендә иҗади эшчәнлек сәләтләрен үстерү.</w:t>
      </w:r>
    </w:p>
    <w:p w14:paraId="26041200" w14:textId="0C59D65A" w:rsidR="00976364" w:rsidRPr="001E0589" w:rsidRDefault="001E0589" w:rsidP="001E0589">
      <w:pPr>
        <w:spacing w:after="0" w:line="360" w:lineRule="auto"/>
        <w:ind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Алда күрсәтелгән дәреслекләрнең</w:t>
      </w:r>
      <w:r w:rsidR="00976364" w:rsidRPr="00871ACC">
        <w:rPr>
          <w:rFonts w:ascii="Times New Roman" w:eastAsia="Calibri" w:hAnsi="Times New Roman" w:cs="Times New Roman"/>
          <w:sz w:val="24"/>
          <w:szCs w:val="24"/>
          <w:lang w:val="tt-RU"/>
        </w:rPr>
        <w:t xml:space="preserve"> һәр темасы өйрәнелә торган әсәр белән бәйләп бирелә. Теманы өйрәнүнең башыннан ахырына кадәр укучылар белән белемнәрне дәреслек персонаж-геройлары үзләштерә. </w:t>
      </w:r>
      <w:r w:rsidR="00976364" w:rsidRPr="00871ACC">
        <w:rPr>
          <w:rFonts w:ascii="Times New Roman" w:eastAsia="Times New Roman" w:hAnsi="Times New Roman" w:cs="Times New Roman"/>
          <w:sz w:val="24"/>
          <w:szCs w:val="24"/>
          <w:lang w:val="tt-RU" w:eastAsia="ru-RU"/>
        </w:rPr>
        <w:t xml:space="preserve">Әлеге әдәби геройлар укучылар белән өйрәнелә торган темага һәм куелган уку мәсьәләсенә бәйле сөйләшү алып баралар. Персонажлар белән әңгәмә теманың башында һәм ахырында бирелә. Әлеге әңгәмәләр </w:t>
      </w:r>
      <w:r w:rsidR="00976364" w:rsidRPr="00871ACC">
        <w:rPr>
          <w:rFonts w:ascii="Times New Roman" w:eastAsia="Times New Roman" w:hAnsi="Times New Roman" w:cs="Times New Roman"/>
          <w:sz w:val="24"/>
          <w:szCs w:val="24"/>
          <w:lang w:val="tt-RU" w:eastAsia="ru-RU"/>
        </w:rPr>
        <w:lastRenderedPageBreak/>
        <w:t>һәм төрле коммуникатив юнәлешле биремнәр укучыларның телдән һәм язма сөйләмнәрен үстерүгә хезмәт итәләр. Мондый диалоглар укучыларның күңелләрен күтәрә, дәрес башында куелган уку мәсьәләсен төшенергә булыша, теге яки бу әдәби әсәрне өйрәнүгә мотивлаштыра.</w:t>
      </w:r>
    </w:p>
    <w:p w14:paraId="1DF792E3" w14:textId="2E73D178" w:rsidR="00976364" w:rsidRPr="001E0589" w:rsidRDefault="00976364" w:rsidP="001E0589">
      <w:pPr>
        <w:spacing w:after="0" w:line="360" w:lineRule="auto"/>
        <w:ind w:firstLine="708"/>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Дәреслек ике төрле мәктәпне (татар һәм рус), ягъни ике дәрәҗәдә укуны (предметның база өлешен өйрәнүчеләр һәм тирәнтен өйрәнүчеләрне), димәк, бер-берсеннән бик нык аерылып торган укучыларга белем бирүне күздә тота. </w:t>
      </w:r>
      <w:r w:rsidRPr="00871ACC">
        <w:rPr>
          <w:rFonts w:ascii="Times New Roman" w:eastAsia="Times New Roman" w:hAnsi="Times New Roman" w:cs="Times New Roman"/>
          <w:sz w:val="24"/>
          <w:szCs w:val="24"/>
          <w:lang w:val="tt-RU" w:eastAsia="ru-RU"/>
        </w:rPr>
        <w:t xml:space="preserve">Дәреслектә төрле дәрәҗәдә өйрәнелә торган материаллар аерып бирелә. Предметны тирәтен өйрәнүчеләр өчен генә булган </w:t>
      </w:r>
      <w:r w:rsidR="001E0589">
        <w:rPr>
          <w:rFonts w:ascii="Times New Roman" w:eastAsia="Times New Roman" w:hAnsi="Times New Roman" w:cs="Times New Roman"/>
          <w:sz w:val="24"/>
          <w:szCs w:val="24"/>
          <w:lang w:val="tt-RU" w:eastAsia="ru-RU"/>
        </w:rPr>
        <w:t>өлешләр</w:t>
      </w:r>
      <w:r w:rsidRPr="00871ACC">
        <w:rPr>
          <w:rFonts w:ascii="Times New Roman" w:eastAsia="Times New Roman" w:hAnsi="Times New Roman" w:cs="Times New Roman"/>
          <w:sz w:val="24"/>
          <w:szCs w:val="24"/>
          <w:lang w:val="tt-RU" w:eastAsia="ru-RU"/>
        </w:rPr>
        <w:t xml:space="preserve"> дәреслек битләрендә төс һәм график сурәт (яшел пунктирлар) ярдәмендә билгеләнә. Сорау-биремнәр дә ике дәрәҗәгә аерып бирелә. </w:t>
      </w:r>
    </w:p>
    <w:p w14:paraId="3DCAC2FD" w14:textId="77777777" w:rsidR="00976364" w:rsidRPr="00871ACC" w:rsidRDefault="00976364" w:rsidP="00976364">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Дәреслектәге биремнәр, аеруча база өлешендәгеләре, укучыга авырлык тудырырлык түгел. Тирәнтен өйрәнүчеләр өчен булган өстәмә материаллар, сорау-биремнәр укучыларның иҗади мөмкинлекләрен, билгеле бер әдәби-теоретик төшенчәләрне аңлауларын күздә тота.</w:t>
      </w:r>
    </w:p>
    <w:p w14:paraId="4676B025" w14:textId="38078803" w:rsidR="00976364" w:rsidRPr="001E0589" w:rsidRDefault="00976364" w:rsidP="001E0589">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 xml:space="preserve">Әдәби тексттан соң укучыларга сүзлекчә тәкъдим ителә. Биредә текстта очраган таныш булмаган сүз, аның татар телендәге синонимы (синоним булмаган очракта урыны буш калдырылган) һәм рус теленә тәрҗемәсе бирелә. Бу </w:t>
      </w:r>
      <w:r w:rsidRPr="00871ACC">
        <w:rPr>
          <w:rFonts w:ascii="Times New Roman" w:hAnsi="Times New Roman" w:cs="Times New Roman"/>
          <w:sz w:val="24"/>
          <w:szCs w:val="24"/>
          <w:lang w:val="tt-RU"/>
        </w:rPr>
        <w:t xml:space="preserve">– </w:t>
      </w:r>
      <w:r w:rsidRPr="00871ACC">
        <w:rPr>
          <w:rFonts w:ascii="Times New Roman" w:eastAsia="Times New Roman" w:hAnsi="Times New Roman" w:cs="Times New Roman"/>
          <w:sz w:val="24"/>
          <w:szCs w:val="24"/>
          <w:lang w:val="tt-RU" w:eastAsia="ru-RU"/>
        </w:rPr>
        <w:t>телне төрле дәрәҗәдә белгән укучыларга әдәби текстны кабул итү һәм аңлауны берникадәр җиңеләйтәчәк.</w:t>
      </w:r>
      <w:r w:rsidR="001E0589">
        <w:rPr>
          <w:rFonts w:ascii="Times New Roman" w:eastAsia="Times New Roman" w:hAnsi="Times New Roman" w:cs="Times New Roman"/>
          <w:sz w:val="24"/>
          <w:szCs w:val="24"/>
          <w:lang w:val="tt-RU" w:eastAsia="ru-RU"/>
        </w:rPr>
        <w:t xml:space="preserve"> </w:t>
      </w:r>
      <w:r w:rsidRPr="00871ACC">
        <w:rPr>
          <w:rFonts w:ascii="Times New Roman" w:eastAsia="Times New Roman" w:hAnsi="Times New Roman" w:cs="Times New Roman"/>
          <w:sz w:val="24"/>
          <w:szCs w:val="24"/>
          <w:lang w:val="tt-RU" w:eastAsia="ru-RU"/>
        </w:rPr>
        <w:t xml:space="preserve">Дәреслектә үзләштерү өчен, әдәби-теоретик төшенчәләр дә тәкъдим ителә. Аларның саны күп түгел. </w:t>
      </w:r>
      <w:r w:rsidR="001E0589">
        <w:rPr>
          <w:rFonts w:ascii="Times New Roman" w:eastAsia="Times New Roman" w:hAnsi="Times New Roman" w:cs="Times New Roman"/>
          <w:sz w:val="24"/>
          <w:szCs w:val="24"/>
          <w:lang w:val="tt-RU" w:eastAsia="ru-RU"/>
        </w:rPr>
        <w:t xml:space="preserve"> </w:t>
      </w:r>
      <w:r w:rsidRPr="00871ACC">
        <w:rPr>
          <w:rFonts w:ascii="Times New Roman" w:eastAsia="Times New Roman" w:hAnsi="Times New Roman" w:cs="Times New Roman"/>
          <w:sz w:val="24"/>
          <w:szCs w:val="24"/>
          <w:lang w:val="tt-RU" w:eastAsia="ru-RU"/>
        </w:rPr>
        <w:t xml:space="preserve">Ятлау өчен бер уку елына 3 </w:t>
      </w:r>
      <w:r w:rsidRPr="00871ACC">
        <w:rPr>
          <w:rFonts w:ascii="Times New Roman" w:hAnsi="Times New Roman" w:cs="Times New Roman"/>
          <w:sz w:val="24"/>
          <w:szCs w:val="24"/>
          <w:lang w:val="tt-RU"/>
        </w:rPr>
        <w:t xml:space="preserve">– </w:t>
      </w:r>
      <w:r w:rsidRPr="00871ACC">
        <w:rPr>
          <w:rFonts w:ascii="Times New Roman" w:eastAsia="Times New Roman" w:hAnsi="Times New Roman" w:cs="Times New Roman"/>
          <w:sz w:val="24"/>
          <w:szCs w:val="24"/>
          <w:lang w:val="tt-RU" w:eastAsia="ru-RU"/>
        </w:rPr>
        <w:t>4 әсәр бирелә.</w:t>
      </w:r>
      <w:r w:rsidRPr="00871ACC">
        <w:rPr>
          <w:rFonts w:ascii="Times New Roman" w:eastAsia="Calibri" w:hAnsi="Times New Roman" w:cs="Times New Roman"/>
          <w:sz w:val="24"/>
          <w:szCs w:val="24"/>
          <w:lang w:val="tt-RU"/>
        </w:rPr>
        <w:t xml:space="preserve"> Предметны тирәнтен өйрәнү өлешендә аларның саны чагыштырмача күбрәк. </w:t>
      </w:r>
    </w:p>
    <w:p w14:paraId="70E9E58C" w14:textId="457C86A5" w:rsidR="00976364" w:rsidRPr="00871ACC" w:rsidRDefault="00976364" w:rsidP="001E0589">
      <w:pPr>
        <w:spacing w:after="0" w:line="360" w:lineRule="auto"/>
        <w:ind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Үткән материалны кабатлау төрле формада ое</w:t>
      </w:r>
      <w:r w:rsidR="002C2AB7" w:rsidRPr="00871ACC">
        <w:rPr>
          <w:rFonts w:ascii="Times New Roman" w:eastAsia="Calibri" w:hAnsi="Times New Roman" w:cs="Times New Roman"/>
          <w:sz w:val="24"/>
          <w:szCs w:val="24"/>
          <w:lang w:val="tt-RU"/>
        </w:rPr>
        <w:t>ш</w:t>
      </w:r>
      <w:r w:rsidRPr="00871ACC">
        <w:rPr>
          <w:rFonts w:ascii="Times New Roman" w:eastAsia="Calibri" w:hAnsi="Times New Roman" w:cs="Times New Roman"/>
          <w:sz w:val="24"/>
          <w:szCs w:val="24"/>
          <w:lang w:val="tt-RU"/>
        </w:rPr>
        <w:t>тырыла. Ул традицион сорау-биремнәргә җавап бирү рәвешен дә, укылган әсәрләр буенча квест-уен, кроссвордлар чишү, дидактик характердагы төрле әдәби уеннар рәвешен дә ала.</w:t>
      </w:r>
      <w:r w:rsidR="00E12D65">
        <w:rPr>
          <w:rFonts w:ascii="Times New Roman" w:eastAsia="Calibri" w:hAnsi="Times New Roman" w:cs="Times New Roman"/>
          <w:sz w:val="24"/>
          <w:szCs w:val="24"/>
          <w:lang w:val="tt-RU"/>
        </w:rPr>
        <w:t xml:space="preserve"> </w:t>
      </w:r>
      <w:r w:rsidRPr="00871ACC">
        <w:rPr>
          <w:rFonts w:ascii="Times New Roman" w:eastAsia="Calibri" w:hAnsi="Times New Roman" w:cs="Times New Roman"/>
          <w:sz w:val="24"/>
          <w:szCs w:val="24"/>
          <w:lang w:val="tt-RU"/>
        </w:rPr>
        <w:t xml:space="preserve">Табышмаклар, ребуслар аерым теманы өйрәнгән вакытта да тәкъдим ителә. Бу </w:t>
      </w:r>
      <w:r w:rsidRPr="00871ACC">
        <w:rPr>
          <w:rFonts w:ascii="Times New Roman" w:hAnsi="Times New Roman" w:cs="Times New Roman"/>
          <w:sz w:val="24"/>
          <w:szCs w:val="24"/>
          <w:lang w:val="tt-RU"/>
        </w:rPr>
        <w:t xml:space="preserve">– </w:t>
      </w:r>
      <w:r w:rsidRPr="00871ACC">
        <w:rPr>
          <w:rFonts w:ascii="Times New Roman" w:eastAsia="Calibri" w:hAnsi="Times New Roman" w:cs="Times New Roman"/>
          <w:sz w:val="24"/>
          <w:szCs w:val="24"/>
          <w:lang w:val="tt-RU"/>
        </w:rPr>
        <w:t>укучыларга эмоциональ яктан тәэсир ясый, дәрескә куелган уку мәсьәләсен аңларга ярдәм итә, яңа әдәби материалны өйрәнүне мотивлаштыра.</w:t>
      </w:r>
    </w:p>
    <w:p w14:paraId="305F8A95" w14:textId="77777777" w:rsidR="00976364" w:rsidRPr="00871ACC" w:rsidRDefault="00976364" w:rsidP="00976364">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Китапханәләрнең әдәбият белән тиешле күләмдә тәэмин ителмәвен, аерым әсәрләрне Интернет чыганакларда табып булмавын исәпкә алып, дәрестән тыш уку өчен билгеләнгән әсәрләр дә дәреслектә кертелде.</w:t>
      </w:r>
    </w:p>
    <w:p w14:paraId="5C5434C4" w14:textId="77777777" w:rsidR="00976364" w:rsidRPr="00871ACC" w:rsidRDefault="00976364" w:rsidP="00976364">
      <w:pPr>
        <w:spacing w:after="0" w:line="360" w:lineRule="auto"/>
        <w:ind w:firstLine="567"/>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Әдәби уку</w:t>
      </w: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 xml:space="preserve"> дәреслеге белән</w:t>
      </w:r>
      <w:r w:rsidRPr="00871ACC">
        <w:rPr>
          <w:rFonts w:ascii="Times New Roman" w:hAnsi="Times New Roman" w:cs="Times New Roman"/>
          <w:sz w:val="24"/>
          <w:szCs w:val="24"/>
          <w:lang w:val="tt-RU" w:eastAsia="ru-RU" w:bidi="ru-RU"/>
        </w:rPr>
        <w:t xml:space="preserve"> «</w:t>
      </w:r>
      <w:r w:rsidRPr="00871ACC">
        <w:rPr>
          <w:rFonts w:ascii="Times New Roman" w:hAnsi="Times New Roman" w:cs="Times New Roman"/>
          <w:sz w:val="24"/>
          <w:szCs w:val="24"/>
          <w:lang w:val="tt-RU"/>
        </w:rPr>
        <w:t>Туган тел (татар теле)</w:t>
      </w: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 xml:space="preserve"> дәреслеге бер-берсен тулыландырып бара. Бу эш темаларда да, компетенциядә дә чагылыш таба. Балалар ияләшеп өлгергән персонажлар ике дәреслектә дә очрый.</w:t>
      </w:r>
      <w:r w:rsidRPr="00871ACC">
        <w:rPr>
          <w:rFonts w:ascii="Times New Roman" w:eastAsia="Calibri" w:hAnsi="Times New Roman" w:cs="Times New Roman"/>
          <w:sz w:val="24"/>
          <w:szCs w:val="24"/>
          <w:lang w:val="tt-RU"/>
        </w:rPr>
        <w:t xml:space="preserve"> </w:t>
      </w:r>
    </w:p>
    <w:p w14:paraId="2D310CDA" w14:textId="6331BB09" w:rsidR="00C81715" w:rsidRDefault="00976364" w:rsidP="00E12D65">
      <w:pPr>
        <w:spacing w:after="0" w:line="360" w:lineRule="auto"/>
        <w:ind w:firstLine="709"/>
        <w:jc w:val="both"/>
        <w:rPr>
          <w:rFonts w:ascii="Times New Roman" w:eastAsia="Times New Roman" w:hAnsi="Times New Roman" w:cs="Times New Roman"/>
          <w:sz w:val="24"/>
          <w:szCs w:val="24"/>
          <w:lang w:val="tt-RU" w:eastAsia="ru-RU"/>
        </w:rPr>
      </w:pPr>
      <w:r w:rsidRPr="00871ACC">
        <w:rPr>
          <w:rFonts w:ascii="Times New Roman" w:hAnsi="Times New Roman" w:cs="Times New Roman"/>
          <w:sz w:val="24"/>
          <w:szCs w:val="24"/>
          <w:lang w:val="tt-RU"/>
        </w:rPr>
        <w:lastRenderedPageBreak/>
        <w:t xml:space="preserve">Төп материал белән беррәттән дәреслекнең электрон вариантында </w:t>
      </w:r>
      <w:r w:rsidRPr="00871ACC">
        <w:rPr>
          <w:rFonts w:ascii="Times New Roman" w:eastAsia="Times New Roman" w:hAnsi="Times New Roman" w:cs="Times New Roman"/>
          <w:sz w:val="24"/>
          <w:szCs w:val="24"/>
          <w:lang w:val="tt-RU" w:eastAsia="ru-RU"/>
        </w:rPr>
        <w:t xml:space="preserve">һәр дәрестә куллану өчен өстәмә заманча материаллар урын алды: рәсемнәр, интерактив форматтагы эш төрләре, биремнәр һ.б. Алар </w:t>
      </w:r>
      <w:r w:rsidRPr="00871ACC">
        <w:rPr>
          <w:rFonts w:ascii="Times New Roman" w:eastAsia="Times New Roman" w:hAnsi="Times New Roman" w:cs="Times New Roman"/>
          <w:sz w:val="24"/>
          <w:szCs w:val="24"/>
          <w:shd w:val="clear" w:color="auto" w:fill="FFFFFF"/>
          <w:lang w:val="tt-RU" w:eastAsia="ru-RU"/>
        </w:rPr>
        <w:t>балаларның кызыксыну даирәләрен, яшь үзенчәлекләрен исәпкә алып эшләнде.</w:t>
      </w:r>
      <w:r w:rsidRPr="00871ACC">
        <w:rPr>
          <w:rFonts w:ascii="Times New Roman" w:eastAsia="Times New Roman" w:hAnsi="Times New Roman" w:cs="Times New Roman"/>
          <w:sz w:val="24"/>
          <w:szCs w:val="24"/>
          <w:lang w:val="tt-RU" w:eastAsia="ru-RU"/>
        </w:rPr>
        <w:t xml:space="preserve"> Шулай ук биредә аерым текстларның аудиоязмалары урын алган. Текст белән эшләгәндә аларны тыңлатып була.</w:t>
      </w:r>
    </w:p>
    <w:p w14:paraId="05E12137" w14:textId="77777777" w:rsidR="006B222D" w:rsidRDefault="006B222D" w:rsidP="00E12D65">
      <w:pPr>
        <w:spacing w:after="0" w:line="360" w:lineRule="auto"/>
        <w:ind w:firstLine="709"/>
        <w:jc w:val="both"/>
        <w:rPr>
          <w:rFonts w:ascii="Times New Roman" w:eastAsia="Times New Roman" w:hAnsi="Times New Roman" w:cs="Times New Roman"/>
          <w:sz w:val="24"/>
          <w:szCs w:val="24"/>
          <w:lang w:val="tt-RU" w:eastAsia="ru-RU"/>
        </w:rPr>
      </w:pPr>
    </w:p>
    <w:p w14:paraId="5B81E7F0" w14:textId="37C71EB1" w:rsidR="00303C97" w:rsidRPr="006B222D" w:rsidRDefault="006B222D" w:rsidP="006B222D">
      <w:pPr>
        <w:spacing w:after="0" w:line="360" w:lineRule="auto"/>
        <w:ind w:firstLine="709"/>
        <w:jc w:val="center"/>
        <w:rPr>
          <w:rFonts w:ascii="Times New Roman" w:eastAsia="Times New Roman" w:hAnsi="Times New Roman" w:cs="Times New Roman"/>
          <w:b/>
          <w:bCs/>
          <w:sz w:val="24"/>
          <w:szCs w:val="24"/>
          <w:lang w:val="tt-RU" w:eastAsia="ru-RU"/>
        </w:rPr>
      </w:pPr>
      <w:r w:rsidRPr="006B222D">
        <w:rPr>
          <w:rFonts w:ascii="Times New Roman" w:eastAsia="Times New Roman" w:hAnsi="Times New Roman" w:cs="Times New Roman"/>
          <w:b/>
          <w:bCs/>
          <w:sz w:val="24"/>
          <w:szCs w:val="24"/>
          <w:lang w:val="tt-RU" w:eastAsia="ru-RU"/>
        </w:rPr>
        <w:t>ТЕМАТИК ПЛАНЛАШТЫРУ</w:t>
      </w:r>
    </w:p>
    <w:p w14:paraId="4DB4210D" w14:textId="475DD616" w:rsidR="001A41E2"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4 </w:t>
      </w:r>
      <w:r w:rsidRPr="00303C97">
        <w:rPr>
          <w:rFonts w:ascii="Times New Roman" w:eastAsia="Calibri" w:hAnsi="Times New Roman" w:cs="Times New Roman"/>
          <w:b/>
          <w:bCs/>
          <w:sz w:val="24"/>
          <w:szCs w:val="24"/>
        </w:rPr>
        <w:t xml:space="preserve">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13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1104"/>
        <w:gridCol w:w="12"/>
        <w:gridCol w:w="84"/>
        <w:gridCol w:w="12"/>
        <w:gridCol w:w="1198"/>
        <w:gridCol w:w="5250"/>
        <w:gridCol w:w="17"/>
      </w:tblGrid>
      <w:tr w:rsidR="009D18CE" w:rsidRPr="000D2CED" w14:paraId="7A117880" w14:textId="77777777" w:rsidTr="009D18CE">
        <w:trPr>
          <w:gridAfter w:val="1"/>
          <w:wAfter w:w="17" w:type="dxa"/>
        </w:trPr>
        <w:tc>
          <w:tcPr>
            <w:tcW w:w="568" w:type="dxa"/>
            <w:tcBorders>
              <w:top w:val="single" w:sz="4" w:space="0" w:color="auto"/>
              <w:left w:val="single" w:sz="4" w:space="0" w:color="auto"/>
              <w:bottom w:val="single" w:sz="4" w:space="0" w:color="auto"/>
              <w:right w:val="single" w:sz="4" w:space="0" w:color="auto"/>
            </w:tcBorders>
            <w:vAlign w:val="center"/>
            <w:hideMark/>
          </w:tcPr>
          <w:p w14:paraId="1264D494" w14:textId="1185E45C" w:rsidR="009D18CE" w:rsidRPr="000D2CED" w:rsidRDefault="009D18CE" w:rsidP="008137E1">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1842" w:type="dxa"/>
            <w:tcBorders>
              <w:top w:val="single" w:sz="4" w:space="0" w:color="auto"/>
              <w:left w:val="single" w:sz="4" w:space="0" w:color="auto"/>
              <w:bottom w:val="single" w:sz="4" w:space="0" w:color="auto"/>
              <w:right w:val="single" w:sz="4" w:space="0" w:color="auto"/>
            </w:tcBorders>
            <w:vAlign w:val="center"/>
          </w:tcPr>
          <w:p w14:paraId="3A57048D" w14:textId="0612B6FA" w:rsidR="009D18CE" w:rsidRPr="000D2CED" w:rsidRDefault="009D18CE"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3BF7F9" w14:textId="76FBF0EF" w:rsidR="009D18CE" w:rsidRPr="000D2CED" w:rsidRDefault="009D18CE"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14:paraId="34A4ECDD" w14:textId="5D48AD4C" w:rsidR="009D18CE" w:rsidRPr="000D2CED" w:rsidRDefault="009D18CE" w:rsidP="00E12D65">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1104" w:type="dxa"/>
            <w:tcBorders>
              <w:top w:val="single" w:sz="4" w:space="0" w:color="auto"/>
              <w:left w:val="single" w:sz="4" w:space="0" w:color="auto"/>
              <w:bottom w:val="single" w:sz="4" w:space="0" w:color="auto"/>
              <w:right w:val="single" w:sz="4" w:space="0" w:color="auto"/>
            </w:tcBorders>
          </w:tcPr>
          <w:p w14:paraId="2A71F1CE" w14:textId="77777777" w:rsidR="009D18CE" w:rsidRPr="000D2CED" w:rsidRDefault="009D18CE" w:rsidP="00E12D65">
            <w:pPr>
              <w:spacing w:after="0" w:line="240" w:lineRule="auto"/>
              <w:ind w:right="-16"/>
              <w:jc w:val="center"/>
              <w:rPr>
                <w:rFonts w:ascii="Times New Roman" w:eastAsia="Calibri" w:hAnsi="Times New Roman" w:cs="Times New Roman"/>
                <w:b/>
                <w:sz w:val="24"/>
                <w:szCs w:val="24"/>
                <w:lang w:val="tt-RU"/>
              </w:rPr>
            </w:pPr>
          </w:p>
        </w:tc>
        <w:tc>
          <w:tcPr>
            <w:tcW w:w="1306" w:type="dxa"/>
            <w:gridSpan w:val="4"/>
            <w:tcBorders>
              <w:top w:val="single" w:sz="4" w:space="0" w:color="auto"/>
              <w:left w:val="single" w:sz="4" w:space="0" w:color="auto"/>
              <w:bottom w:val="single" w:sz="4" w:space="0" w:color="auto"/>
              <w:right w:val="single" w:sz="4" w:space="0" w:color="auto"/>
            </w:tcBorders>
          </w:tcPr>
          <w:p w14:paraId="6F432359" w14:textId="77777777" w:rsidR="009D18CE" w:rsidRPr="000D2CED" w:rsidRDefault="009D18CE" w:rsidP="00E12D65">
            <w:pPr>
              <w:spacing w:after="0" w:line="240" w:lineRule="auto"/>
              <w:ind w:right="-16"/>
              <w:jc w:val="center"/>
              <w:rPr>
                <w:rFonts w:ascii="Times New Roman" w:eastAsia="Calibri" w:hAnsi="Times New Roman" w:cs="Times New Roman"/>
                <w:b/>
                <w:sz w:val="24"/>
                <w:szCs w:val="24"/>
                <w:lang w:val="tt-RU"/>
              </w:rPr>
            </w:pPr>
          </w:p>
        </w:tc>
        <w:tc>
          <w:tcPr>
            <w:tcW w:w="5250" w:type="dxa"/>
            <w:tcBorders>
              <w:top w:val="single" w:sz="4" w:space="0" w:color="auto"/>
              <w:left w:val="single" w:sz="4" w:space="0" w:color="auto"/>
              <w:bottom w:val="single" w:sz="4" w:space="0" w:color="auto"/>
              <w:right w:val="single" w:sz="4" w:space="0" w:color="auto"/>
            </w:tcBorders>
            <w:vAlign w:val="center"/>
            <w:hideMark/>
          </w:tcPr>
          <w:p w14:paraId="361FB938" w14:textId="2EFB06DD" w:rsidR="009D18CE" w:rsidRPr="000D2CED" w:rsidRDefault="009D18CE"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 xml:space="preserve">Укучылар эшчәнлегенең </w:t>
            </w:r>
            <w:r>
              <w:rPr>
                <w:rFonts w:ascii="Times New Roman" w:eastAsia="Calibri" w:hAnsi="Times New Roman" w:cs="Times New Roman"/>
                <w:b/>
                <w:sz w:val="24"/>
                <w:szCs w:val="24"/>
                <w:lang w:val="tt-RU"/>
              </w:rPr>
              <w:t xml:space="preserve">төп </w:t>
            </w:r>
            <w:r w:rsidRPr="000D2CED">
              <w:rPr>
                <w:rFonts w:ascii="Times New Roman" w:eastAsia="Calibri" w:hAnsi="Times New Roman" w:cs="Times New Roman"/>
                <w:b/>
                <w:sz w:val="24"/>
                <w:szCs w:val="24"/>
                <w:lang w:val="tt-RU"/>
              </w:rPr>
              <w:t xml:space="preserve">төрләре </w:t>
            </w:r>
          </w:p>
        </w:tc>
      </w:tr>
      <w:tr w:rsidR="009D18CE" w:rsidRPr="004D2BDE" w14:paraId="3F5948AD" w14:textId="77777777" w:rsidTr="009D18CE">
        <w:trPr>
          <w:gridAfter w:val="1"/>
          <w:wAfter w:w="17" w:type="dxa"/>
          <w:trHeight w:val="224"/>
        </w:trPr>
        <w:tc>
          <w:tcPr>
            <w:tcW w:w="568" w:type="dxa"/>
            <w:vMerge w:val="restart"/>
            <w:tcBorders>
              <w:top w:val="single" w:sz="4" w:space="0" w:color="auto"/>
              <w:left w:val="single" w:sz="4" w:space="0" w:color="auto"/>
              <w:right w:val="single" w:sz="4" w:space="0" w:color="auto"/>
            </w:tcBorders>
          </w:tcPr>
          <w:p w14:paraId="686B51C8" w14:textId="4C5FC7EE"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14:paraId="4D38BEF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Матурлык минем белән </w:t>
            </w:r>
          </w:p>
          <w:p w14:paraId="1503C315"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6</w:t>
            </w:r>
            <w:r w:rsidRPr="000D2CED">
              <w:rPr>
                <w:rFonts w:ascii="Times New Roman" w:eastAsia="Calibri" w:hAnsi="Times New Roman" w:cs="Times New Roman"/>
                <w:sz w:val="24"/>
                <w:szCs w:val="24"/>
                <w:lang w:val="tt-RU"/>
              </w:rPr>
              <w:t xml:space="preserve"> сәгать)</w:t>
            </w:r>
          </w:p>
          <w:p w14:paraId="3DE4B72F" w14:textId="77777777" w:rsidR="009D18CE" w:rsidRPr="000D2CED" w:rsidRDefault="009D18CE" w:rsidP="00E12D65">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14:paraId="782D6628" w14:textId="5E249E96" w:rsidR="009D18CE" w:rsidRPr="00C258B5" w:rsidRDefault="009D18CE" w:rsidP="00E12D65">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Көмеш кыңгырау мәктәпкә чакыра</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Вәлиев. «Яшә, көмеш кыңгырау»</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Ф. Садриев. «Могҗизалы дөнья»)</w:t>
            </w:r>
          </w:p>
        </w:tc>
        <w:tc>
          <w:tcPr>
            <w:tcW w:w="851" w:type="dxa"/>
            <w:tcBorders>
              <w:top w:val="single" w:sz="4" w:space="0" w:color="auto"/>
              <w:left w:val="single" w:sz="4" w:space="0" w:color="auto"/>
              <w:bottom w:val="single" w:sz="4" w:space="0" w:color="auto"/>
              <w:right w:val="single" w:sz="4" w:space="0" w:color="auto"/>
            </w:tcBorders>
          </w:tcPr>
          <w:p w14:paraId="00B50878" w14:textId="77777777" w:rsidR="009D18CE" w:rsidRPr="00E57DEE" w:rsidRDefault="009D18CE" w:rsidP="00E12D65">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14:paraId="3C12817E" w14:textId="77777777" w:rsidR="009D18CE" w:rsidRPr="000D2CED" w:rsidRDefault="009D18CE" w:rsidP="00E12D65">
            <w:pPr>
              <w:spacing w:after="0" w:line="240" w:lineRule="auto"/>
              <w:ind w:right="-16"/>
              <w:jc w:val="center"/>
              <w:rPr>
                <w:rFonts w:ascii="Times New Roman" w:eastAsia="Calibri" w:hAnsi="Times New Roman" w:cs="Times New Roman"/>
                <w:sz w:val="24"/>
                <w:szCs w:val="24"/>
                <w:lang w:val="tt-RU"/>
              </w:rPr>
            </w:pPr>
          </w:p>
        </w:tc>
        <w:tc>
          <w:tcPr>
            <w:tcW w:w="1104" w:type="dxa"/>
            <w:tcBorders>
              <w:top w:val="single" w:sz="4" w:space="0" w:color="auto"/>
              <w:left w:val="single" w:sz="4" w:space="0" w:color="auto"/>
              <w:right w:val="single" w:sz="4" w:space="0" w:color="auto"/>
            </w:tcBorders>
          </w:tcPr>
          <w:p w14:paraId="36408C1A" w14:textId="6FB5EC93"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5.09</w:t>
            </w:r>
          </w:p>
        </w:tc>
        <w:tc>
          <w:tcPr>
            <w:tcW w:w="1306" w:type="dxa"/>
            <w:gridSpan w:val="4"/>
            <w:tcBorders>
              <w:top w:val="single" w:sz="4" w:space="0" w:color="auto"/>
              <w:left w:val="single" w:sz="4" w:space="0" w:color="auto"/>
              <w:right w:val="single" w:sz="4" w:space="0" w:color="auto"/>
            </w:tcBorders>
          </w:tcPr>
          <w:p w14:paraId="26E9233B" w14:textId="7777777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c>
          <w:tcPr>
            <w:tcW w:w="5250" w:type="dxa"/>
            <w:vMerge w:val="restart"/>
            <w:tcBorders>
              <w:top w:val="single" w:sz="4" w:space="0" w:color="auto"/>
              <w:left w:val="single" w:sz="4" w:space="0" w:color="auto"/>
              <w:right w:val="single" w:sz="4" w:space="0" w:color="auto"/>
            </w:tcBorders>
          </w:tcPr>
          <w:p w14:paraId="2CFE8476" w14:textId="3310CF30"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Эчтән уку.</w:t>
            </w:r>
          </w:p>
          <w:p w14:paraId="3B2C5EF6"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укылган әсәрнең темасын һәм төп фикерен билгеләү, әсәргә карата куелган сорауларны аңлау, әдәби герой турында үз фикереңне дәлилләү, бу фикерне әсәрдән өзекләр белән раслау, текстны мәгънәви өлешләргә бүлү, план төзү һәм аны текст эчтәлеген сөйләгәндә куллану. </w:t>
            </w:r>
          </w:p>
          <w:p w14:paraId="3043D0C5" w14:textId="1C57EEC3" w:rsidR="009D18CE" w:rsidRPr="000D2CED" w:rsidRDefault="009D18CE" w:rsidP="00E12D65">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14:paraId="34ACE165" w14:textId="77777777" w:rsidR="009D18CE" w:rsidRPr="000D2CED" w:rsidRDefault="009D18CE" w:rsidP="00E12D65">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14:paraId="674FB2A3" w14:textId="75EAF0CA" w:rsidR="009D18CE" w:rsidRPr="000D2CED" w:rsidRDefault="009D18CE"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14:paraId="7784F3F9"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p w14:paraId="429092B7" w14:textId="53873B41" w:rsidR="009D18CE" w:rsidRPr="00602A03" w:rsidRDefault="009D18CE" w:rsidP="00602A03">
            <w:pPr>
              <w:rPr>
                <w:rFonts w:ascii="Times New Roman" w:eastAsia="Calibri" w:hAnsi="Times New Roman" w:cs="Times New Roman"/>
                <w:sz w:val="24"/>
                <w:szCs w:val="24"/>
                <w:lang w:val="tt-RU"/>
              </w:rPr>
            </w:pPr>
          </w:p>
        </w:tc>
      </w:tr>
      <w:tr w:rsidR="009D18CE" w:rsidRPr="000D2CED" w14:paraId="2B04E077" w14:textId="77777777" w:rsidTr="009D18CE">
        <w:trPr>
          <w:gridAfter w:val="1"/>
          <w:wAfter w:w="17" w:type="dxa"/>
          <w:trHeight w:val="185"/>
        </w:trPr>
        <w:tc>
          <w:tcPr>
            <w:tcW w:w="568" w:type="dxa"/>
            <w:vMerge/>
            <w:tcBorders>
              <w:left w:val="single" w:sz="4" w:space="0" w:color="auto"/>
              <w:right w:val="single" w:sz="4" w:space="0" w:color="auto"/>
            </w:tcBorders>
          </w:tcPr>
          <w:p w14:paraId="5F45F8A7"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7713C57"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A60F669" w14:textId="48999836" w:rsidR="009D18CE" w:rsidRPr="00693F74" w:rsidRDefault="009D18CE" w:rsidP="00E12D65">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Зәңгәр күк, алтын кояш</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В.</w:t>
            </w:r>
            <w:r>
              <w:rPr>
                <w:lang w:val="tt-RU"/>
              </w:rPr>
              <w:t> </w:t>
            </w:r>
            <w:r w:rsidRPr="00693F74">
              <w:rPr>
                <w:rFonts w:ascii="Times New Roman" w:eastAsia="Calibri" w:hAnsi="Times New Roman" w:cs="Times New Roman"/>
                <w:sz w:val="24"/>
                <w:szCs w:val="24"/>
                <w:lang w:val="tt-RU"/>
              </w:rPr>
              <w:t>Хәйруллина. «Хозурлык һәм горурлык»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14D9E886" w14:textId="77777777" w:rsidR="009D18CE" w:rsidRPr="00E57DEE" w:rsidRDefault="009D18CE"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04" w:type="dxa"/>
            <w:tcBorders>
              <w:left w:val="single" w:sz="4" w:space="0" w:color="auto"/>
              <w:right w:val="single" w:sz="4" w:space="0" w:color="auto"/>
            </w:tcBorders>
          </w:tcPr>
          <w:p w14:paraId="1F04630A" w14:textId="70394B3F"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12.09</w:t>
            </w:r>
          </w:p>
        </w:tc>
        <w:tc>
          <w:tcPr>
            <w:tcW w:w="1306" w:type="dxa"/>
            <w:gridSpan w:val="4"/>
            <w:tcBorders>
              <w:left w:val="single" w:sz="4" w:space="0" w:color="auto"/>
              <w:right w:val="single" w:sz="4" w:space="0" w:color="auto"/>
            </w:tcBorders>
          </w:tcPr>
          <w:p w14:paraId="481A3F76" w14:textId="7777777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06BA1002" w14:textId="70174761"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r>
      <w:tr w:rsidR="009D18CE" w:rsidRPr="000D2CED" w14:paraId="2C4D4F7F" w14:textId="77777777" w:rsidTr="009D18CE">
        <w:trPr>
          <w:gridAfter w:val="1"/>
          <w:wAfter w:w="17" w:type="dxa"/>
          <w:trHeight w:val="317"/>
        </w:trPr>
        <w:tc>
          <w:tcPr>
            <w:tcW w:w="568" w:type="dxa"/>
            <w:vMerge/>
            <w:tcBorders>
              <w:left w:val="single" w:sz="4" w:space="0" w:color="auto"/>
              <w:right w:val="single" w:sz="4" w:space="0" w:color="auto"/>
            </w:tcBorders>
          </w:tcPr>
          <w:p w14:paraId="7523F07F"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CADF4EA"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ECE2BF9" w14:textId="2C978AA0" w:rsidR="009D18CE" w:rsidRPr="00693F74" w:rsidRDefault="009D18CE" w:rsidP="00E12D65">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Кошлар да китеп барды</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Миңнуллин. «Атказанган сандугач»</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679E8C4" w14:textId="77777777" w:rsidR="009D18CE" w:rsidRPr="00E57DEE" w:rsidRDefault="009D18CE"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04" w:type="dxa"/>
            <w:tcBorders>
              <w:left w:val="single" w:sz="4" w:space="0" w:color="auto"/>
              <w:right w:val="single" w:sz="4" w:space="0" w:color="auto"/>
            </w:tcBorders>
          </w:tcPr>
          <w:p w14:paraId="0400100C" w14:textId="6108ACA4"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26.09</w:t>
            </w:r>
          </w:p>
        </w:tc>
        <w:tc>
          <w:tcPr>
            <w:tcW w:w="1306" w:type="dxa"/>
            <w:gridSpan w:val="4"/>
            <w:tcBorders>
              <w:left w:val="single" w:sz="4" w:space="0" w:color="auto"/>
              <w:right w:val="single" w:sz="4" w:space="0" w:color="auto"/>
            </w:tcBorders>
          </w:tcPr>
          <w:p w14:paraId="1DB098D5" w14:textId="7777777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4DE3840A" w14:textId="6057A70D"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r>
      <w:tr w:rsidR="009D18CE" w:rsidRPr="000D2CED" w14:paraId="29DB7872" w14:textId="77777777" w:rsidTr="009D18CE">
        <w:trPr>
          <w:gridAfter w:val="1"/>
          <w:wAfter w:w="17" w:type="dxa"/>
          <w:trHeight w:val="318"/>
        </w:trPr>
        <w:tc>
          <w:tcPr>
            <w:tcW w:w="568" w:type="dxa"/>
            <w:vMerge/>
            <w:tcBorders>
              <w:left w:val="single" w:sz="4" w:space="0" w:color="auto"/>
              <w:right w:val="single" w:sz="4" w:space="0" w:color="auto"/>
            </w:tcBorders>
          </w:tcPr>
          <w:p w14:paraId="2CEF8923"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9682D1C"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C6CE0EC" w14:textId="7CDE5B79" w:rsidR="009D18CE" w:rsidRPr="00693F74" w:rsidRDefault="009D18CE" w:rsidP="00E12D65">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Җирдә безгә ни кирәк?</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«Җирдә миңа ни кирәк?»</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7FDBC6F" w14:textId="77777777" w:rsidR="009D18CE" w:rsidRPr="00E57DEE" w:rsidRDefault="009D18CE"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04" w:type="dxa"/>
            <w:tcBorders>
              <w:left w:val="single" w:sz="4" w:space="0" w:color="auto"/>
              <w:right w:val="single" w:sz="4" w:space="0" w:color="auto"/>
            </w:tcBorders>
          </w:tcPr>
          <w:p w14:paraId="37E24280" w14:textId="24D3FA0E"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3.10</w:t>
            </w:r>
          </w:p>
        </w:tc>
        <w:tc>
          <w:tcPr>
            <w:tcW w:w="1306" w:type="dxa"/>
            <w:gridSpan w:val="4"/>
            <w:tcBorders>
              <w:left w:val="single" w:sz="4" w:space="0" w:color="auto"/>
              <w:right w:val="single" w:sz="4" w:space="0" w:color="auto"/>
            </w:tcBorders>
          </w:tcPr>
          <w:p w14:paraId="4900F9E3" w14:textId="7777777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5C32F485" w14:textId="56C46FC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r>
      <w:tr w:rsidR="009D18CE" w:rsidRPr="000D2CED" w14:paraId="4D9F52B1" w14:textId="77777777" w:rsidTr="009D18CE">
        <w:trPr>
          <w:gridAfter w:val="1"/>
          <w:wAfter w:w="17" w:type="dxa"/>
          <w:trHeight w:val="299"/>
        </w:trPr>
        <w:tc>
          <w:tcPr>
            <w:tcW w:w="568" w:type="dxa"/>
            <w:vMerge/>
            <w:tcBorders>
              <w:left w:val="single" w:sz="4" w:space="0" w:color="auto"/>
              <w:right w:val="single" w:sz="4" w:space="0" w:color="auto"/>
            </w:tcBorders>
          </w:tcPr>
          <w:p w14:paraId="63A876FE"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1B08B57"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0E9D659" w14:textId="4F036E70" w:rsidR="009D18CE" w:rsidRPr="00693F74" w:rsidRDefault="009D18CE" w:rsidP="00E12D65">
            <w:pPr>
              <w:spacing w:after="0" w:line="240" w:lineRule="auto"/>
              <w:ind w:right="-16"/>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Хыял диңгезендә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Мөхаммәтшин. «Хыял»</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35D0F9A3" w14:textId="77777777" w:rsidR="009D18CE" w:rsidRPr="00E57DEE" w:rsidRDefault="009D18CE"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04" w:type="dxa"/>
            <w:tcBorders>
              <w:left w:val="single" w:sz="4" w:space="0" w:color="auto"/>
              <w:right w:val="single" w:sz="4" w:space="0" w:color="auto"/>
            </w:tcBorders>
          </w:tcPr>
          <w:p w14:paraId="5D1C3A01" w14:textId="491AA80B"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10.10</w:t>
            </w:r>
          </w:p>
        </w:tc>
        <w:tc>
          <w:tcPr>
            <w:tcW w:w="1306" w:type="dxa"/>
            <w:gridSpan w:val="4"/>
            <w:tcBorders>
              <w:left w:val="single" w:sz="4" w:space="0" w:color="auto"/>
              <w:right w:val="single" w:sz="4" w:space="0" w:color="auto"/>
            </w:tcBorders>
          </w:tcPr>
          <w:p w14:paraId="193507C2" w14:textId="7777777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2D05ABDF" w14:textId="6DCAD40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r>
      <w:tr w:rsidR="009D18CE" w:rsidRPr="000D2CED" w14:paraId="3BF1A467" w14:textId="77777777" w:rsidTr="009D18CE">
        <w:trPr>
          <w:gridAfter w:val="1"/>
          <w:wAfter w:w="17" w:type="dxa"/>
          <w:trHeight w:val="703"/>
        </w:trPr>
        <w:tc>
          <w:tcPr>
            <w:tcW w:w="568" w:type="dxa"/>
            <w:vMerge/>
            <w:tcBorders>
              <w:left w:val="single" w:sz="4" w:space="0" w:color="auto"/>
              <w:bottom w:val="single" w:sz="4" w:space="0" w:color="auto"/>
              <w:right w:val="single" w:sz="4" w:space="0" w:color="auto"/>
            </w:tcBorders>
          </w:tcPr>
          <w:p w14:paraId="7434317B"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77994BF2" w14:textId="77777777" w:rsidR="009D18CE" w:rsidRPr="000D2CED" w:rsidRDefault="009D18CE"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15B2C14" w14:textId="27293AD3" w:rsidR="009D18CE" w:rsidRPr="00602A03" w:rsidRDefault="009D18CE" w:rsidP="00602A03">
            <w:pPr>
              <w:spacing w:after="0" w:line="240" w:lineRule="auto"/>
              <w:ind w:right="-16"/>
              <w:rPr>
                <w:rFonts w:ascii="Times New Roman" w:hAnsi="Times New Roman" w:cs="Times New Roman"/>
                <w:sz w:val="24"/>
                <w:szCs w:val="24"/>
              </w:rPr>
            </w:pPr>
            <w:r w:rsidRPr="00693F74">
              <w:rPr>
                <w:rFonts w:ascii="Times New Roman" w:hAnsi="Times New Roman" w:cs="Times New Roman"/>
                <w:sz w:val="24"/>
                <w:szCs w:val="24"/>
              </w:rPr>
              <w:t>Матурлык минем белән (кабатлау)</w:t>
            </w:r>
          </w:p>
        </w:tc>
        <w:tc>
          <w:tcPr>
            <w:tcW w:w="851" w:type="dxa"/>
            <w:tcBorders>
              <w:top w:val="single" w:sz="4" w:space="0" w:color="auto"/>
              <w:left w:val="single" w:sz="4" w:space="0" w:color="auto"/>
              <w:bottom w:val="single" w:sz="4" w:space="0" w:color="auto"/>
              <w:right w:val="single" w:sz="4" w:space="0" w:color="auto"/>
            </w:tcBorders>
          </w:tcPr>
          <w:p w14:paraId="71B6C06C" w14:textId="376B42CD" w:rsidR="009D18CE" w:rsidRPr="00602A03" w:rsidRDefault="009D18CE" w:rsidP="00602A03">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104" w:type="dxa"/>
            <w:tcBorders>
              <w:left w:val="single" w:sz="4" w:space="0" w:color="auto"/>
              <w:bottom w:val="single" w:sz="4" w:space="0" w:color="auto"/>
              <w:right w:val="single" w:sz="4" w:space="0" w:color="auto"/>
            </w:tcBorders>
          </w:tcPr>
          <w:p w14:paraId="17A90575" w14:textId="42F1962A"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17.10</w:t>
            </w:r>
          </w:p>
        </w:tc>
        <w:tc>
          <w:tcPr>
            <w:tcW w:w="1306" w:type="dxa"/>
            <w:gridSpan w:val="4"/>
            <w:tcBorders>
              <w:left w:val="single" w:sz="4" w:space="0" w:color="auto"/>
              <w:bottom w:val="single" w:sz="4" w:space="0" w:color="auto"/>
              <w:right w:val="single" w:sz="4" w:space="0" w:color="auto"/>
            </w:tcBorders>
          </w:tcPr>
          <w:p w14:paraId="3D840B45" w14:textId="77777777"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c>
          <w:tcPr>
            <w:tcW w:w="5250" w:type="dxa"/>
            <w:vMerge/>
            <w:tcBorders>
              <w:left w:val="single" w:sz="4" w:space="0" w:color="auto"/>
              <w:bottom w:val="single" w:sz="4" w:space="0" w:color="auto"/>
              <w:right w:val="single" w:sz="4" w:space="0" w:color="auto"/>
            </w:tcBorders>
          </w:tcPr>
          <w:p w14:paraId="0B00E22E" w14:textId="234C346D" w:rsidR="009D18CE" w:rsidRPr="000D2CED" w:rsidRDefault="009D18CE" w:rsidP="00E12D65">
            <w:pPr>
              <w:spacing w:after="0" w:line="240" w:lineRule="auto"/>
              <w:ind w:right="-16"/>
              <w:jc w:val="both"/>
              <w:rPr>
                <w:rFonts w:ascii="Times New Roman" w:eastAsia="Calibri" w:hAnsi="Times New Roman" w:cs="Times New Roman"/>
                <w:sz w:val="24"/>
                <w:szCs w:val="24"/>
                <w:lang w:val="tt-RU"/>
              </w:rPr>
            </w:pPr>
          </w:p>
        </w:tc>
      </w:tr>
      <w:tr w:rsidR="009D18CE" w:rsidRPr="000D2CED" w14:paraId="4E80F765" w14:textId="77777777" w:rsidTr="009D18CE">
        <w:trPr>
          <w:gridAfter w:val="1"/>
          <w:wAfter w:w="17" w:type="dxa"/>
          <w:trHeight w:val="238"/>
        </w:trPr>
        <w:tc>
          <w:tcPr>
            <w:tcW w:w="568" w:type="dxa"/>
            <w:vMerge w:val="restart"/>
            <w:tcBorders>
              <w:top w:val="single" w:sz="4" w:space="0" w:color="auto"/>
              <w:left w:val="single" w:sz="4" w:space="0" w:color="auto"/>
              <w:right w:val="single" w:sz="4" w:space="0" w:color="auto"/>
            </w:tcBorders>
          </w:tcPr>
          <w:p w14:paraId="403CC4E8" w14:textId="3A392A60"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14:paraId="56C076CB" w14:textId="7D28F418"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Татар халык иҗаты. Мәзәкләр (2 сәгать)</w:t>
            </w:r>
          </w:p>
        </w:tc>
        <w:tc>
          <w:tcPr>
            <w:tcW w:w="2835" w:type="dxa"/>
            <w:tcBorders>
              <w:top w:val="single" w:sz="4" w:space="0" w:color="auto"/>
              <w:left w:val="single" w:sz="4" w:space="0" w:color="auto"/>
              <w:bottom w:val="single" w:sz="4" w:space="0" w:color="auto"/>
              <w:right w:val="single" w:sz="4" w:space="0" w:color="auto"/>
            </w:tcBorders>
          </w:tcPr>
          <w:p w14:paraId="765AC8AD" w14:textId="1810C774" w:rsidR="009D18CE" w:rsidRPr="000D2CED" w:rsidRDefault="009D18CE" w:rsidP="00602A03">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 сөйлим, тыңлагыз</w:t>
            </w:r>
          </w:p>
        </w:tc>
        <w:tc>
          <w:tcPr>
            <w:tcW w:w="851" w:type="dxa"/>
            <w:tcBorders>
              <w:top w:val="single" w:sz="4" w:space="0" w:color="auto"/>
              <w:left w:val="single" w:sz="4" w:space="0" w:color="auto"/>
              <w:bottom w:val="single" w:sz="4" w:space="0" w:color="auto"/>
              <w:right w:val="single" w:sz="4" w:space="0" w:color="auto"/>
            </w:tcBorders>
          </w:tcPr>
          <w:p w14:paraId="13D1913B" w14:textId="77777777" w:rsidR="009D18CE" w:rsidRPr="00E57DEE" w:rsidRDefault="009D18CE" w:rsidP="00602A03">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1104" w:type="dxa"/>
            <w:tcBorders>
              <w:top w:val="single" w:sz="4" w:space="0" w:color="auto"/>
              <w:left w:val="single" w:sz="4" w:space="0" w:color="auto"/>
              <w:right w:val="single" w:sz="4" w:space="0" w:color="auto"/>
            </w:tcBorders>
          </w:tcPr>
          <w:p w14:paraId="0C246A87" w14:textId="1EAD7F39"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24.10</w:t>
            </w:r>
          </w:p>
        </w:tc>
        <w:tc>
          <w:tcPr>
            <w:tcW w:w="1306" w:type="dxa"/>
            <w:gridSpan w:val="4"/>
            <w:tcBorders>
              <w:top w:val="single" w:sz="4" w:space="0" w:color="auto"/>
              <w:left w:val="single" w:sz="4" w:space="0" w:color="auto"/>
              <w:right w:val="single" w:sz="4" w:space="0" w:color="auto"/>
            </w:tcBorders>
          </w:tcPr>
          <w:p w14:paraId="6EDE1D58"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val="restart"/>
            <w:tcBorders>
              <w:top w:val="single" w:sz="4" w:space="0" w:color="auto"/>
              <w:left w:val="single" w:sz="4" w:space="0" w:color="auto"/>
              <w:right w:val="single" w:sz="4" w:space="0" w:color="auto"/>
            </w:tcBorders>
            <w:hideMark/>
          </w:tcPr>
          <w:p w14:paraId="69BD4BFD" w14:textId="217DB6E4"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халык иҗаты текстлары эчтәлегенә караган сорауларга җавап бирү, халык иҗаты әсәрләренең аермасын күрә белү. </w:t>
            </w:r>
          </w:p>
          <w:p w14:paraId="1E1914A9"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Фольклор тексты белән эш: текстның төп фикерен билгеләү, әсәр геройлары турында фикер әйтү, бәя бирү. </w:t>
            </w:r>
          </w:p>
          <w:p w14:paraId="433A5283"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Төрле чыганаклар белән мөстәкыйль эшләү.</w:t>
            </w:r>
          </w:p>
          <w:p w14:paraId="2F7C517E"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14:paraId="4F4F29D0"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үрнәк нигезендә мәзәкләр иҗат итү.</w:t>
            </w:r>
          </w:p>
          <w:p w14:paraId="2B03DEA4" w14:textId="51247DAD"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Бирелгән темага проект эше эшләү</w:t>
            </w:r>
          </w:p>
        </w:tc>
      </w:tr>
      <w:tr w:rsidR="009D18CE" w:rsidRPr="000D2CED" w14:paraId="6D71C40D" w14:textId="77777777" w:rsidTr="009D18CE">
        <w:trPr>
          <w:gridAfter w:val="1"/>
          <w:wAfter w:w="17" w:type="dxa"/>
          <w:trHeight w:val="3217"/>
        </w:trPr>
        <w:tc>
          <w:tcPr>
            <w:tcW w:w="568" w:type="dxa"/>
            <w:vMerge/>
            <w:tcBorders>
              <w:left w:val="single" w:sz="4" w:space="0" w:color="auto"/>
              <w:bottom w:val="single" w:sz="4" w:space="0" w:color="auto"/>
              <w:right w:val="single" w:sz="4" w:space="0" w:color="auto"/>
            </w:tcBorders>
          </w:tcPr>
          <w:p w14:paraId="449FB1E9"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712E4B6F"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D7917C7" w14:textId="6B63DD51" w:rsidR="009D18CE" w:rsidRPr="008D03C9" w:rsidRDefault="009D18CE" w:rsidP="00602A03">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Мәзәкләр ничек туа?</w:t>
            </w:r>
          </w:p>
        </w:tc>
        <w:tc>
          <w:tcPr>
            <w:tcW w:w="851" w:type="dxa"/>
            <w:tcBorders>
              <w:top w:val="single" w:sz="4" w:space="0" w:color="auto"/>
              <w:left w:val="single" w:sz="4" w:space="0" w:color="auto"/>
              <w:bottom w:val="single" w:sz="4" w:space="0" w:color="auto"/>
              <w:right w:val="single" w:sz="4" w:space="0" w:color="auto"/>
            </w:tcBorders>
          </w:tcPr>
          <w:p w14:paraId="699208DA" w14:textId="77777777" w:rsidR="009D18CE" w:rsidRPr="00E57DEE" w:rsidRDefault="009D18CE" w:rsidP="00602A03">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1116" w:type="dxa"/>
            <w:gridSpan w:val="2"/>
            <w:tcBorders>
              <w:left w:val="single" w:sz="4" w:space="0" w:color="auto"/>
              <w:bottom w:val="single" w:sz="4" w:space="0" w:color="auto"/>
              <w:right w:val="single" w:sz="4" w:space="0" w:color="auto"/>
            </w:tcBorders>
          </w:tcPr>
          <w:p w14:paraId="5B07E731" w14:textId="00F65D4A"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7.11</w:t>
            </w:r>
          </w:p>
        </w:tc>
        <w:tc>
          <w:tcPr>
            <w:tcW w:w="1294" w:type="dxa"/>
            <w:gridSpan w:val="3"/>
            <w:tcBorders>
              <w:left w:val="single" w:sz="4" w:space="0" w:color="auto"/>
              <w:bottom w:val="single" w:sz="4" w:space="0" w:color="auto"/>
              <w:right w:val="single" w:sz="4" w:space="0" w:color="auto"/>
            </w:tcBorders>
          </w:tcPr>
          <w:p w14:paraId="4AEB032F"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bottom w:val="single" w:sz="4" w:space="0" w:color="auto"/>
              <w:right w:val="single" w:sz="4" w:space="0" w:color="auto"/>
            </w:tcBorders>
          </w:tcPr>
          <w:p w14:paraId="226A920D" w14:textId="4EB32DA5"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2D6AE14D" w14:textId="77777777" w:rsidTr="009D18CE">
        <w:trPr>
          <w:gridAfter w:val="1"/>
          <w:wAfter w:w="17" w:type="dxa"/>
          <w:trHeight w:val="209"/>
        </w:trPr>
        <w:tc>
          <w:tcPr>
            <w:tcW w:w="568" w:type="dxa"/>
            <w:vMerge w:val="restart"/>
            <w:tcBorders>
              <w:top w:val="single" w:sz="4" w:space="0" w:color="auto"/>
              <w:left w:val="single" w:sz="4" w:space="0" w:color="auto"/>
              <w:right w:val="single" w:sz="4" w:space="0" w:color="auto"/>
            </w:tcBorders>
          </w:tcPr>
          <w:p w14:paraId="4F1E2904" w14:textId="3E1B7DAA" w:rsidR="009D18CE" w:rsidRPr="00602A03" w:rsidRDefault="009D18CE"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14:paraId="68FBC622"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Дуслык </w:t>
            </w:r>
          </w:p>
          <w:p w14:paraId="69EF1789" w14:textId="1DECE97C" w:rsidR="009D18CE" w:rsidRPr="000D2CED" w:rsidRDefault="009D18CE" w:rsidP="00602A03">
            <w:pPr>
              <w:spacing w:after="0" w:line="240" w:lineRule="auto"/>
              <w:ind w:right="-16"/>
              <w:jc w:val="both"/>
              <w:rPr>
                <w:rFonts w:ascii="Times New Roman" w:eastAsia="Calibri" w:hAnsi="Times New Roman" w:cs="Times New Roman"/>
                <w:sz w:val="24"/>
                <w:szCs w:val="24"/>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7</w:t>
            </w:r>
            <w:r w:rsidRPr="000D2CED">
              <w:rPr>
                <w:rFonts w:ascii="Times New Roman" w:eastAsia="Calibri" w:hAnsi="Times New Roman" w:cs="Times New Roman"/>
                <w:color w:val="0070C0"/>
                <w:sz w:val="24"/>
                <w:szCs w:val="24"/>
                <w:lang w:val="tt-RU"/>
              </w:rPr>
              <w:t xml:space="preserve"> </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14:paraId="53186A33" w14:textId="43BAA23F" w:rsidR="009D18CE" w:rsidRPr="008B5B21" w:rsidRDefault="009D18CE"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Минем дусларым</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Б.</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Рәхмәт. «Минем дусларым»</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6AAF0802" w14:textId="77777777" w:rsidR="009D18CE" w:rsidRPr="00E57DEE" w:rsidRDefault="009D18CE" w:rsidP="00602A03">
            <w:pPr>
              <w:spacing w:after="0" w:line="240" w:lineRule="auto"/>
              <w:ind w:right="-16"/>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1116" w:type="dxa"/>
            <w:gridSpan w:val="2"/>
            <w:tcBorders>
              <w:top w:val="single" w:sz="4" w:space="0" w:color="auto"/>
              <w:left w:val="single" w:sz="4" w:space="0" w:color="auto"/>
              <w:right w:val="single" w:sz="4" w:space="0" w:color="auto"/>
            </w:tcBorders>
          </w:tcPr>
          <w:p w14:paraId="1C7463BB" w14:textId="0665A07A"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14.11</w:t>
            </w:r>
          </w:p>
        </w:tc>
        <w:tc>
          <w:tcPr>
            <w:tcW w:w="1294" w:type="dxa"/>
            <w:gridSpan w:val="3"/>
            <w:tcBorders>
              <w:top w:val="single" w:sz="4" w:space="0" w:color="auto"/>
              <w:left w:val="single" w:sz="4" w:space="0" w:color="auto"/>
              <w:right w:val="single" w:sz="4" w:space="0" w:color="auto"/>
            </w:tcBorders>
          </w:tcPr>
          <w:p w14:paraId="476912A5"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val="restart"/>
            <w:tcBorders>
              <w:top w:val="single" w:sz="4" w:space="0" w:color="auto"/>
              <w:left w:val="single" w:sz="4" w:space="0" w:color="auto"/>
              <w:right w:val="single" w:sz="4" w:space="0" w:color="auto"/>
            </w:tcBorders>
            <w:hideMark/>
          </w:tcPr>
          <w:p w14:paraId="57D31AA1" w14:textId="7C3CE6A4"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14:paraId="58B16D86"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14:paraId="29C3A21F"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Уку диалогы: әсәр эчтәлегенә караган сорауларга җавап бирү, текстка карата сораулар, шулай ук проблемалы сораулар да, төзү.</w:t>
            </w:r>
          </w:p>
          <w:p w14:paraId="512F3D14"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текст белән эш: укылган әсәрнең төп фикерен билгеләү, әсәр геройларын характерлап бирү, аларның эш-гамәлләрен бәяләү, вакыйгалар эзлеклелеген күрсәтү.</w:t>
            </w:r>
          </w:p>
          <w:p w14:paraId="1C46FC7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Мөстәкыйль рәвештә үз сүзләре белән план төзү. </w:t>
            </w:r>
          </w:p>
          <w:p w14:paraId="6A51012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(текстның бер өлешенең) эчтәлеген сөйләү. </w:t>
            </w:r>
          </w:p>
          <w:p w14:paraId="661ADEEB" w14:textId="32BCDDEB"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w:t>
            </w:r>
            <w:r>
              <w:rPr>
                <w:rFonts w:ascii="Times New Roman" w:eastAsia="Calibri" w:hAnsi="Times New Roman" w:cs="Times New Roman"/>
                <w:sz w:val="24"/>
                <w:szCs w:val="24"/>
                <w:lang w:val="tt-RU"/>
              </w:rPr>
              <w:t xml:space="preserve"> ф</w:t>
            </w:r>
            <w:r w:rsidRPr="000D2CED">
              <w:rPr>
                <w:rFonts w:ascii="Times New Roman" w:eastAsia="Calibri" w:hAnsi="Times New Roman" w:cs="Times New Roman"/>
                <w:sz w:val="24"/>
                <w:szCs w:val="24"/>
                <w:lang w:val="tt-RU"/>
              </w:rPr>
              <w:t>икерләүгә корылган текст булдыру, сочинение язу</w:t>
            </w:r>
          </w:p>
          <w:p w14:paraId="2FE6CB11"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p w14:paraId="44092205"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tc>
      </w:tr>
      <w:tr w:rsidR="009D18CE" w:rsidRPr="000D2CED" w14:paraId="6EA3BF53" w14:textId="77777777" w:rsidTr="009D18CE">
        <w:trPr>
          <w:gridAfter w:val="1"/>
          <w:wAfter w:w="17" w:type="dxa"/>
          <w:trHeight w:val="336"/>
        </w:trPr>
        <w:tc>
          <w:tcPr>
            <w:tcW w:w="568" w:type="dxa"/>
            <w:vMerge/>
            <w:tcBorders>
              <w:left w:val="single" w:sz="4" w:space="0" w:color="auto"/>
              <w:right w:val="single" w:sz="4" w:space="0" w:color="auto"/>
            </w:tcBorders>
          </w:tcPr>
          <w:p w14:paraId="78520563"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896940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DA58C90" w14:textId="4E3F9727" w:rsidR="009D18CE" w:rsidRPr="008B5B21" w:rsidRDefault="009D18CE" w:rsidP="00602A03">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Кадерле бүләк</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30E7C34" w14:textId="77777777" w:rsidR="009D18CE" w:rsidRPr="00E57DEE" w:rsidRDefault="009D18CE"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16" w:type="dxa"/>
            <w:gridSpan w:val="2"/>
            <w:tcBorders>
              <w:left w:val="single" w:sz="4" w:space="0" w:color="auto"/>
              <w:right w:val="single" w:sz="4" w:space="0" w:color="auto"/>
            </w:tcBorders>
          </w:tcPr>
          <w:p w14:paraId="26D9322E" w14:textId="03CA0B78"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21.11</w:t>
            </w:r>
          </w:p>
        </w:tc>
        <w:tc>
          <w:tcPr>
            <w:tcW w:w="1294" w:type="dxa"/>
            <w:gridSpan w:val="3"/>
            <w:tcBorders>
              <w:left w:val="single" w:sz="4" w:space="0" w:color="auto"/>
              <w:right w:val="single" w:sz="4" w:space="0" w:color="auto"/>
            </w:tcBorders>
          </w:tcPr>
          <w:p w14:paraId="2778787C"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6DBFB586" w14:textId="525F276E"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4E0E0313" w14:textId="77777777" w:rsidTr="009D18CE">
        <w:trPr>
          <w:gridAfter w:val="1"/>
          <w:wAfter w:w="17" w:type="dxa"/>
          <w:trHeight w:val="269"/>
        </w:trPr>
        <w:tc>
          <w:tcPr>
            <w:tcW w:w="568" w:type="dxa"/>
            <w:vMerge/>
            <w:tcBorders>
              <w:left w:val="single" w:sz="4" w:space="0" w:color="auto"/>
              <w:right w:val="single" w:sz="4" w:space="0" w:color="auto"/>
            </w:tcBorders>
          </w:tcPr>
          <w:p w14:paraId="1AEFD7DA"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28F4B12"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E38940B" w14:textId="0D1BE791" w:rsidR="009D18CE" w:rsidRPr="008B5B21" w:rsidRDefault="009D18CE" w:rsidP="00602A03">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Шатлык та, кайгы да уртак</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5B945FA2" w14:textId="77777777" w:rsidR="009D18CE" w:rsidRPr="00E57DEE" w:rsidRDefault="009D18CE"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16" w:type="dxa"/>
            <w:gridSpan w:val="2"/>
            <w:tcBorders>
              <w:left w:val="single" w:sz="4" w:space="0" w:color="auto"/>
              <w:right w:val="single" w:sz="4" w:space="0" w:color="auto"/>
            </w:tcBorders>
          </w:tcPr>
          <w:p w14:paraId="040BE7E7" w14:textId="79269A78"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28.11</w:t>
            </w:r>
          </w:p>
        </w:tc>
        <w:tc>
          <w:tcPr>
            <w:tcW w:w="1294" w:type="dxa"/>
            <w:gridSpan w:val="3"/>
            <w:tcBorders>
              <w:left w:val="single" w:sz="4" w:space="0" w:color="auto"/>
              <w:right w:val="single" w:sz="4" w:space="0" w:color="auto"/>
            </w:tcBorders>
          </w:tcPr>
          <w:p w14:paraId="57BFDB1F"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6625AA95" w14:textId="1A80BC2D"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0CE9E2E5" w14:textId="77777777" w:rsidTr="009D18CE">
        <w:trPr>
          <w:gridAfter w:val="1"/>
          <w:wAfter w:w="17" w:type="dxa"/>
          <w:trHeight w:val="274"/>
        </w:trPr>
        <w:tc>
          <w:tcPr>
            <w:tcW w:w="568" w:type="dxa"/>
            <w:vMerge/>
            <w:tcBorders>
              <w:left w:val="single" w:sz="4" w:space="0" w:color="auto"/>
              <w:right w:val="single" w:sz="4" w:space="0" w:color="auto"/>
            </w:tcBorders>
          </w:tcPr>
          <w:p w14:paraId="0A98CDCB"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7E87D4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31B88B7" w14:textId="495EE0F2" w:rsidR="009D18CE" w:rsidRPr="008B5B21" w:rsidRDefault="009D18CE"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Дусларың гына булсын</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Миңгалим. «Дусларың гына булсын»</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2588F26" w14:textId="77777777" w:rsidR="009D18CE" w:rsidRPr="00E57DEE" w:rsidRDefault="009D18CE"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16" w:type="dxa"/>
            <w:gridSpan w:val="2"/>
            <w:tcBorders>
              <w:left w:val="single" w:sz="4" w:space="0" w:color="auto"/>
              <w:right w:val="single" w:sz="4" w:space="0" w:color="auto"/>
            </w:tcBorders>
          </w:tcPr>
          <w:p w14:paraId="535DA788" w14:textId="5900DE09"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5.12</w:t>
            </w:r>
          </w:p>
        </w:tc>
        <w:tc>
          <w:tcPr>
            <w:tcW w:w="1294" w:type="dxa"/>
            <w:gridSpan w:val="3"/>
            <w:tcBorders>
              <w:left w:val="single" w:sz="4" w:space="0" w:color="auto"/>
              <w:right w:val="single" w:sz="4" w:space="0" w:color="auto"/>
            </w:tcBorders>
          </w:tcPr>
          <w:p w14:paraId="355EE849"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4A788743" w14:textId="15E2B5A3"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7B554DEE" w14:textId="77777777" w:rsidTr="009D18CE">
        <w:trPr>
          <w:gridAfter w:val="1"/>
          <w:wAfter w:w="17" w:type="dxa"/>
          <w:trHeight w:val="318"/>
        </w:trPr>
        <w:tc>
          <w:tcPr>
            <w:tcW w:w="568" w:type="dxa"/>
            <w:vMerge/>
            <w:tcBorders>
              <w:left w:val="single" w:sz="4" w:space="0" w:color="auto"/>
              <w:right w:val="single" w:sz="4" w:space="0" w:color="auto"/>
            </w:tcBorders>
          </w:tcPr>
          <w:p w14:paraId="03B21E99"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A3E0BFE"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34C77EC" w14:textId="5BA7AA53" w:rsidR="009D18CE" w:rsidRPr="008B5B21" w:rsidRDefault="009D18CE"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Яңа дус таптым</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Халиков. «Яңа дус таптым»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7A17640" w14:textId="77777777" w:rsidR="009D18CE" w:rsidRPr="00E57DEE" w:rsidRDefault="009D18CE"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16" w:type="dxa"/>
            <w:gridSpan w:val="2"/>
            <w:tcBorders>
              <w:left w:val="single" w:sz="4" w:space="0" w:color="auto"/>
              <w:right w:val="single" w:sz="4" w:space="0" w:color="auto"/>
            </w:tcBorders>
          </w:tcPr>
          <w:p w14:paraId="18D47882" w14:textId="1152F1FD"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12.12</w:t>
            </w:r>
          </w:p>
        </w:tc>
        <w:tc>
          <w:tcPr>
            <w:tcW w:w="1294" w:type="dxa"/>
            <w:gridSpan w:val="3"/>
            <w:tcBorders>
              <w:left w:val="single" w:sz="4" w:space="0" w:color="auto"/>
              <w:right w:val="single" w:sz="4" w:space="0" w:color="auto"/>
            </w:tcBorders>
          </w:tcPr>
          <w:p w14:paraId="1590CFFF"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58421CBC" w14:textId="2E65E1B6"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025659E7" w14:textId="77777777" w:rsidTr="009D18CE">
        <w:trPr>
          <w:gridAfter w:val="1"/>
          <w:wAfter w:w="17" w:type="dxa"/>
          <w:trHeight w:val="212"/>
        </w:trPr>
        <w:tc>
          <w:tcPr>
            <w:tcW w:w="568" w:type="dxa"/>
            <w:vMerge/>
            <w:tcBorders>
              <w:left w:val="single" w:sz="4" w:space="0" w:color="auto"/>
              <w:right w:val="single" w:sz="4" w:space="0" w:color="auto"/>
            </w:tcBorders>
          </w:tcPr>
          <w:p w14:paraId="129BAA69"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3FC286C"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8E536DD" w14:textId="06E395F2" w:rsidR="009D18CE" w:rsidRPr="008B5B21" w:rsidRDefault="009D18CE"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Дуслар-ахирәтләр</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Н.</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Сладков. «Дуслар-ахирәтләр»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C76A962" w14:textId="77777777" w:rsidR="009D18CE" w:rsidRPr="00E57DEE" w:rsidRDefault="009D18CE"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116" w:type="dxa"/>
            <w:gridSpan w:val="2"/>
            <w:tcBorders>
              <w:left w:val="single" w:sz="4" w:space="0" w:color="auto"/>
              <w:right w:val="single" w:sz="4" w:space="0" w:color="auto"/>
            </w:tcBorders>
          </w:tcPr>
          <w:p w14:paraId="2022388C" w14:textId="361A2DE9"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19.12</w:t>
            </w:r>
          </w:p>
        </w:tc>
        <w:tc>
          <w:tcPr>
            <w:tcW w:w="1294" w:type="dxa"/>
            <w:gridSpan w:val="3"/>
            <w:tcBorders>
              <w:left w:val="single" w:sz="4" w:space="0" w:color="auto"/>
              <w:right w:val="single" w:sz="4" w:space="0" w:color="auto"/>
            </w:tcBorders>
          </w:tcPr>
          <w:p w14:paraId="54C2D173"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3F4CDA0F" w14:textId="2D273902"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2ABDE2A0" w14:textId="77777777" w:rsidTr="009D18CE">
        <w:trPr>
          <w:gridAfter w:val="1"/>
          <w:wAfter w:w="17" w:type="dxa"/>
          <w:trHeight w:val="742"/>
        </w:trPr>
        <w:tc>
          <w:tcPr>
            <w:tcW w:w="568" w:type="dxa"/>
            <w:vMerge/>
            <w:tcBorders>
              <w:left w:val="single" w:sz="4" w:space="0" w:color="auto"/>
              <w:bottom w:val="single" w:sz="4" w:space="0" w:color="auto"/>
              <w:right w:val="single" w:sz="4" w:space="0" w:color="auto"/>
            </w:tcBorders>
          </w:tcPr>
          <w:p w14:paraId="45C3AE56"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33A97468"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F03F4A7" w14:textId="56AFDC76" w:rsidR="009D18CE" w:rsidRPr="008B5B21" w:rsidRDefault="009D18CE" w:rsidP="00602A03">
            <w:pPr>
              <w:spacing w:after="0" w:line="240" w:lineRule="auto"/>
              <w:ind w:right="-16"/>
              <w:rPr>
                <w:rFonts w:ascii="Times New Roman" w:eastAsia="Calibri" w:hAnsi="Times New Roman" w:cs="Times New Roman"/>
                <w:sz w:val="24"/>
                <w:szCs w:val="24"/>
                <w:lang w:val="tt-RU"/>
              </w:rPr>
            </w:pPr>
            <w:r w:rsidRPr="008B5B21">
              <w:rPr>
                <w:rFonts w:ascii="Times New Roman" w:hAnsi="Times New Roman" w:cs="Times New Roman"/>
                <w:sz w:val="24"/>
                <w:szCs w:val="24"/>
              </w:rPr>
              <w:t>Дуслык белән көчле без (кабатлау)</w:t>
            </w:r>
          </w:p>
        </w:tc>
        <w:tc>
          <w:tcPr>
            <w:tcW w:w="851" w:type="dxa"/>
            <w:tcBorders>
              <w:top w:val="single" w:sz="4" w:space="0" w:color="auto"/>
              <w:left w:val="single" w:sz="4" w:space="0" w:color="auto"/>
              <w:bottom w:val="single" w:sz="4" w:space="0" w:color="auto"/>
              <w:right w:val="single" w:sz="4" w:space="0" w:color="auto"/>
            </w:tcBorders>
          </w:tcPr>
          <w:p w14:paraId="55CDB296" w14:textId="77777777" w:rsidR="009D18CE" w:rsidRDefault="009D18CE" w:rsidP="00602A03">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14:paraId="4F491183" w14:textId="77777777" w:rsidR="009D18CE" w:rsidRPr="008D03C9" w:rsidRDefault="009D18CE" w:rsidP="00602A03">
            <w:pPr>
              <w:spacing w:after="0" w:line="240" w:lineRule="auto"/>
              <w:ind w:right="-16"/>
              <w:jc w:val="center"/>
              <w:rPr>
                <w:rFonts w:ascii="Times New Roman" w:eastAsia="Calibri" w:hAnsi="Times New Roman" w:cs="Times New Roman"/>
                <w:sz w:val="24"/>
                <w:szCs w:val="24"/>
                <w:lang w:val="tt-RU"/>
              </w:rPr>
            </w:pPr>
          </w:p>
        </w:tc>
        <w:tc>
          <w:tcPr>
            <w:tcW w:w="1200" w:type="dxa"/>
            <w:gridSpan w:val="3"/>
            <w:tcBorders>
              <w:left w:val="single" w:sz="4" w:space="0" w:color="auto"/>
              <w:bottom w:val="single" w:sz="4" w:space="0" w:color="auto"/>
              <w:right w:val="single" w:sz="4" w:space="0" w:color="auto"/>
            </w:tcBorders>
          </w:tcPr>
          <w:p w14:paraId="3F95FDED" w14:textId="2560038F"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26.12</w:t>
            </w:r>
          </w:p>
        </w:tc>
        <w:tc>
          <w:tcPr>
            <w:tcW w:w="1210" w:type="dxa"/>
            <w:gridSpan w:val="2"/>
            <w:tcBorders>
              <w:left w:val="single" w:sz="4" w:space="0" w:color="auto"/>
              <w:bottom w:val="single" w:sz="4" w:space="0" w:color="auto"/>
              <w:right w:val="single" w:sz="4" w:space="0" w:color="auto"/>
            </w:tcBorders>
          </w:tcPr>
          <w:p w14:paraId="7BA3F48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bottom w:val="single" w:sz="4" w:space="0" w:color="auto"/>
              <w:right w:val="single" w:sz="4" w:space="0" w:color="auto"/>
            </w:tcBorders>
          </w:tcPr>
          <w:p w14:paraId="4131B372" w14:textId="4EA06DDF"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4D2BDE" w14:paraId="63F71435" w14:textId="77777777" w:rsidTr="009D18CE">
        <w:trPr>
          <w:gridAfter w:val="1"/>
          <w:wAfter w:w="17" w:type="dxa"/>
          <w:trHeight w:val="273"/>
        </w:trPr>
        <w:tc>
          <w:tcPr>
            <w:tcW w:w="568" w:type="dxa"/>
            <w:vMerge w:val="restart"/>
            <w:tcBorders>
              <w:top w:val="single" w:sz="4" w:space="0" w:color="auto"/>
              <w:left w:val="single" w:sz="4" w:space="0" w:color="auto"/>
              <w:right w:val="single" w:sz="4" w:space="0" w:color="auto"/>
            </w:tcBorders>
          </w:tcPr>
          <w:p w14:paraId="4737838E" w14:textId="3FB0C5F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842" w:type="dxa"/>
            <w:vMerge w:val="restart"/>
            <w:tcBorders>
              <w:top w:val="single" w:sz="4" w:space="0" w:color="auto"/>
              <w:left w:val="single" w:sz="4" w:space="0" w:color="auto"/>
              <w:right w:val="single" w:sz="4" w:space="0" w:color="auto"/>
            </w:tcBorders>
          </w:tcPr>
          <w:p w14:paraId="23B888C5"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Табигать китабы</w:t>
            </w:r>
          </w:p>
          <w:p w14:paraId="27B09564" w14:textId="7963A276"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8</w:t>
            </w:r>
            <w:r w:rsidRPr="000D2CED">
              <w:rPr>
                <w:rFonts w:ascii="Times New Roman" w:eastAsia="Calibri" w:hAnsi="Times New Roman" w:cs="Times New Roman"/>
                <w:color w:val="0070C0"/>
                <w:sz w:val="24"/>
                <w:szCs w:val="24"/>
                <w:lang w:val="tt-RU"/>
              </w:rPr>
              <w:t xml:space="preserve"> </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14:paraId="37BEBDBF" w14:textId="1A61741F" w:rsidR="009D18CE" w:rsidRPr="00C258B5" w:rsidRDefault="009D18CE" w:rsidP="00602A03">
            <w:pPr>
              <w:spacing w:after="0" w:line="240" w:lineRule="auto"/>
              <w:jc w:val="both"/>
              <w:rPr>
                <w:rFonts w:ascii="Times New Roman" w:eastAsia="Calibri" w:hAnsi="Times New Roman" w:cs="Times New Roman"/>
                <w:color w:val="0070C0"/>
                <w:sz w:val="24"/>
                <w:szCs w:val="24"/>
                <w:lang w:val="tt-RU"/>
              </w:rPr>
            </w:pPr>
            <w:r w:rsidRPr="008D03C9">
              <w:rPr>
                <w:rFonts w:ascii="Times New Roman" w:hAnsi="Times New Roman" w:cs="Times New Roman"/>
                <w:sz w:val="24"/>
                <w:szCs w:val="24"/>
              </w:rPr>
              <w:t xml:space="preserve">Без </w:t>
            </w:r>
            <w:r w:rsidRPr="00693F74">
              <w:rPr>
                <w:rFonts w:ascii="Times New Roman" w:hAnsi="Times New Roman" w:cs="Times New Roman"/>
                <w:sz w:val="24"/>
                <w:szCs w:val="24"/>
              </w:rPr>
              <w:t>утырткан урман үсә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Туфайлова. «Без утырткан урман»</w:t>
            </w:r>
            <w:r>
              <w:rPr>
                <w:rFonts w:ascii="Times New Roman" w:eastAsia="Calibri" w:hAnsi="Times New Roman" w:cs="Times New Roman"/>
                <w:sz w:val="24"/>
                <w:szCs w:val="24"/>
                <w:lang w:val="tt-RU"/>
              </w:rPr>
              <w:t>,</w:t>
            </w:r>
            <w:r w:rsidRPr="000D2CED">
              <w:rPr>
                <w:rFonts w:ascii="Times New Roman" w:eastAsia="Calibri" w:hAnsi="Times New Roman" w:cs="Times New Roman"/>
                <w:b/>
                <w:bCs/>
                <w:color w:val="0070C0"/>
                <w:sz w:val="24"/>
                <w:szCs w:val="24"/>
                <w:lang w:val="tt-RU"/>
              </w:rPr>
              <w:t xml:space="preserve"> </w:t>
            </w:r>
            <w:r w:rsidRPr="00C258B5">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258B5">
              <w:rPr>
                <w:rFonts w:ascii="Times New Roman" w:eastAsia="Calibri" w:hAnsi="Times New Roman" w:cs="Times New Roman"/>
                <w:sz w:val="24"/>
                <w:szCs w:val="24"/>
                <w:lang w:val="tt-RU"/>
              </w:rPr>
              <w:t>Хафизова. «Күңел күзе»)</w:t>
            </w:r>
          </w:p>
        </w:tc>
        <w:tc>
          <w:tcPr>
            <w:tcW w:w="851" w:type="dxa"/>
            <w:tcBorders>
              <w:top w:val="single" w:sz="4" w:space="0" w:color="auto"/>
              <w:left w:val="single" w:sz="4" w:space="0" w:color="auto"/>
              <w:bottom w:val="single" w:sz="4" w:space="0" w:color="auto"/>
              <w:right w:val="single" w:sz="4" w:space="0" w:color="auto"/>
            </w:tcBorders>
          </w:tcPr>
          <w:p w14:paraId="2B821617"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top w:val="single" w:sz="4" w:space="0" w:color="auto"/>
              <w:left w:val="single" w:sz="4" w:space="0" w:color="auto"/>
              <w:right w:val="single" w:sz="4" w:space="0" w:color="auto"/>
            </w:tcBorders>
          </w:tcPr>
          <w:p w14:paraId="16A42546" w14:textId="27564D11"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9.01</w:t>
            </w:r>
          </w:p>
        </w:tc>
        <w:tc>
          <w:tcPr>
            <w:tcW w:w="1210" w:type="dxa"/>
            <w:gridSpan w:val="2"/>
            <w:tcBorders>
              <w:top w:val="single" w:sz="4" w:space="0" w:color="auto"/>
              <w:left w:val="single" w:sz="4" w:space="0" w:color="auto"/>
              <w:right w:val="single" w:sz="4" w:space="0" w:color="auto"/>
            </w:tcBorders>
          </w:tcPr>
          <w:p w14:paraId="118718B5"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val="restart"/>
            <w:tcBorders>
              <w:top w:val="single" w:sz="4" w:space="0" w:color="auto"/>
              <w:left w:val="single" w:sz="4" w:space="0" w:color="auto"/>
              <w:right w:val="single" w:sz="4" w:space="0" w:color="auto"/>
            </w:tcBorders>
          </w:tcPr>
          <w:p w14:paraId="389631B2" w14:textId="037DF0AF"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14:paraId="74FD3C1F"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Уку диалогы: текстның исеме, рәсемнәр һәм ачкыч сүзләр ярдәмендә текстның эчтәлеген фаразлау.</w:t>
            </w:r>
          </w:p>
          <w:p w14:paraId="31F875E3"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текст белән эш: әсәр геройларына, аларның эш-гамәлләренә бәя бирү, геройның хис-кичерешләрен белдерә торган тел-сурәтләү чараларын күрсәтү.</w:t>
            </w:r>
          </w:p>
          <w:p w14:paraId="23CF4C6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эчтәлеген сөйләү. </w:t>
            </w:r>
          </w:p>
          <w:p w14:paraId="62B3A599"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хикәяләү характерындагы текстка тасвирлама һәм фикер йөртү юнәлешендәге элементлар өстәү, хикәя сюжетының алда мөмкин булган үстерелешен (вакыйгалар хәрәкәтен) фаразлау.</w:t>
            </w:r>
          </w:p>
          <w:p w14:paraId="20E4BAAC" w14:textId="73600976"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14:paraId="01DA1508" w14:textId="77777777" w:rsidR="009D18CE" w:rsidRPr="000D2CED" w:rsidRDefault="009D18CE" w:rsidP="00602A03">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14:paraId="26657E64" w14:textId="0EE99A59"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14:paraId="1EAE9BCC"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p w14:paraId="42FC4BDC"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434FB33A" w14:textId="77777777" w:rsidTr="009D18CE">
        <w:trPr>
          <w:gridAfter w:val="1"/>
          <w:wAfter w:w="17" w:type="dxa"/>
          <w:trHeight w:val="200"/>
        </w:trPr>
        <w:tc>
          <w:tcPr>
            <w:tcW w:w="568" w:type="dxa"/>
            <w:vMerge/>
            <w:tcBorders>
              <w:left w:val="single" w:sz="4" w:space="0" w:color="auto"/>
              <w:right w:val="single" w:sz="4" w:space="0" w:color="auto"/>
            </w:tcBorders>
          </w:tcPr>
          <w:p w14:paraId="18CF1491"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C5029D4"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B54B3F3" w14:textId="1649E7D9"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Тукран малае Шуктуган</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B8850BC"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7721799A" w14:textId="34D7441E"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16.01</w:t>
            </w:r>
          </w:p>
        </w:tc>
        <w:tc>
          <w:tcPr>
            <w:tcW w:w="1210" w:type="dxa"/>
            <w:gridSpan w:val="2"/>
            <w:tcBorders>
              <w:left w:val="single" w:sz="4" w:space="0" w:color="auto"/>
              <w:right w:val="single" w:sz="4" w:space="0" w:color="auto"/>
            </w:tcBorders>
          </w:tcPr>
          <w:p w14:paraId="3AACE58F"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178E25E0" w14:textId="75723D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45E44219" w14:textId="77777777" w:rsidTr="009D18CE">
        <w:trPr>
          <w:gridAfter w:val="1"/>
          <w:wAfter w:w="17" w:type="dxa"/>
          <w:trHeight w:val="299"/>
        </w:trPr>
        <w:tc>
          <w:tcPr>
            <w:tcW w:w="568" w:type="dxa"/>
            <w:vMerge/>
            <w:tcBorders>
              <w:left w:val="single" w:sz="4" w:space="0" w:color="auto"/>
              <w:right w:val="single" w:sz="4" w:space="0" w:color="auto"/>
            </w:tcBorders>
          </w:tcPr>
          <w:p w14:paraId="639BA264"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482BAED"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4B1CCDD" w14:textId="744C771E"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Шуктуган сабак алды</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40D21C4"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58610CF3" w14:textId="415CFC8E"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23.01</w:t>
            </w:r>
          </w:p>
        </w:tc>
        <w:tc>
          <w:tcPr>
            <w:tcW w:w="1210" w:type="dxa"/>
            <w:gridSpan w:val="2"/>
            <w:tcBorders>
              <w:left w:val="single" w:sz="4" w:space="0" w:color="auto"/>
              <w:right w:val="single" w:sz="4" w:space="0" w:color="auto"/>
            </w:tcBorders>
          </w:tcPr>
          <w:p w14:paraId="429A20CA"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56D509C2" w14:textId="7AD11832"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155DA40A" w14:textId="77777777" w:rsidTr="009D18CE">
        <w:trPr>
          <w:gridAfter w:val="1"/>
          <w:wAfter w:w="17" w:type="dxa"/>
          <w:trHeight w:val="374"/>
        </w:trPr>
        <w:tc>
          <w:tcPr>
            <w:tcW w:w="568" w:type="dxa"/>
            <w:vMerge/>
            <w:tcBorders>
              <w:left w:val="single" w:sz="4" w:space="0" w:color="auto"/>
              <w:right w:val="single" w:sz="4" w:space="0" w:color="auto"/>
            </w:tcBorders>
          </w:tcPr>
          <w:p w14:paraId="60C8A520"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4999DED"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C73B9FC" w14:textId="06938673"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Ялгышу түгел, ялгышыңны танымау начар</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EB2A79A"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4917DC57" w14:textId="27519C45"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30.01</w:t>
            </w:r>
          </w:p>
        </w:tc>
        <w:tc>
          <w:tcPr>
            <w:tcW w:w="1210" w:type="dxa"/>
            <w:gridSpan w:val="2"/>
            <w:tcBorders>
              <w:left w:val="single" w:sz="4" w:space="0" w:color="auto"/>
              <w:right w:val="single" w:sz="4" w:space="0" w:color="auto"/>
            </w:tcBorders>
          </w:tcPr>
          <w:p w14:paraId="70F2CDD8"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36D49B7C" w14:textId="2B86E458"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1E114970" w14:textId="77777777" w:rsidTr="009D18CE">
        <w:trPr>
          <w:gridAfter w:val="1"/>
          <w:wAfter w:w="17" w:type="dxa"/>
          <w:trHeight w:val="373"/>
        </w:trPr>
        <w:tc>
          <w:tcPr>
            <w:tcW w:w="568" w:type="dxa"/>
            <w:vMerge/>
            <w:tcBorders>
              <w:left w:val="single" w:sz="4" w:space="0" w:color="auto"/>
              <w:right w:val="single" w:sz="4" w:space="0" w:color="auto"/>
            </w:tcBorders>
          </w:tcPr>
          <w:p w14:paraId="446ACBC1"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5750D7E"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01786D3" w14:textId="6BC73CD1"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Агачлар да авырый</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Әхмәров. «Агачлар да авырый»</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19C3315"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6F0349BB" w14:textId="473E49FB"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6.02</w:t>
            </w:r>
          </w:p>
        </w:tc>
        <w:tc>
          <w:tcPr>
            <w:tcW w:w="1210" w:type="dxa"/>
            <w:gridSpan w:val="2"/>
            <w:tcBorders>
              <w:left w:val="single" w:sz="4" w:space="0" w:color="auto"/>
              <w:right w:val="single" w:sz="4" w:space="0" w:color="auto"/>
            </w:tcBorders>
          </w:tcPr>
          <w:p w14:paraId="56AAD7EE"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50606BB8" w14:textId="60FFF6C5"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4AE9B2D3" w14:textId="77777777" w:rsidTr="009D18CE">
        <w:trPr>
          <w:gridAfter w:val="1"/>
          <w:wAfter w:w="17" w:type="dxa"/>
          <w:trHeight w:val="449"/>
        </w:trPr>
        <w:tc>
          <w:tcPr>
            <w:tcW w:w="568" w:type="dxa"/>
            <w:vMerge/>
            <w:tcBorders>
              <w:left w:val="single" w:sz="4" w:space="0" w:color="auto"/>
              <w:right w:val="single" w:sz="4" w:space="0" w:color="auto"/>
            </w:tcBorders>
          </w:tcPr>
          <w:p w14:paraId="183B0E21"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3EB0FBB"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C99C38F" w14:textId="346E3B70"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Яхшылык кире кайта</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Ә.</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Баян. «Яхшылык кире кайта»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21F007F0"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1D42704B" w14:textId="23DBEDCB"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13.02</w:t>
            </w:r>
          </w:p>
        </w:tc>
        <w:tc>
          <w:tcPr>
            <w:tcW w:w="1210" w:type="dxa"/>
            <w:gridSpan w:val="2"/>
            <w:tcBorders>
              <w:left w:val="single" w:sz="4" w:space="0" w:color="auto"/>
              <w:right w:val="single" w:sz="4" w:space="0" w:color="auto"/>
            </w:tcBorders>
          </w:tcPr>
          <w:p w14:paraId="2F589AC4"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106D4481" w14:textId="0E0D4D3B"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10E87CBB" w14:textId="77777777" w:rsidTr="009D18CE">
        <w:trPr>
          <w:gridAfter w:val="1"/>
          <w:wAfter w:w="17" w:type="dxa"/>
          <w:trHeight w:val="250"/>
        </w:trPr>
        <w:tc>
          <w:tcPr>
            <w:tcW w:w="568" w:type="dxa"/>
            <w:vMerge/>
            <w:tcBorders>
              <w:left w:val="single" w:sz="4" w:space="0" w:color="auto"/>
              <w:right w:val="single" w:sz="4" w:space="0" w:color="auto"/>
            </w:tcBorders>
          </w:tcPr>
          <w:p w14:paraId="027E17B5"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AD97BC6"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A602012" w14:textId="0921A592" w:rsidR="009D18CE" w:rsidRPr="00C258B5" w:rsidRDefault="009D18CE"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rPr>
              <w:t>Шәфкатьле бала</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«Курыкма, тимим»</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Ф.</w:t>
            </w:r>
            <w:r>
              <w:rPr>
                <w:rFonts w:ascii="Times New Roman" w:eastAsia="Calibri" w:hAnsi="Times New Roman" w:cs="Times New Roman"/>
                <w:sz w:val="24"/>
                <w:szCs w:val="24"/>
                <w:lang w:val="tt-RU"/>
              </w:rPr>
              <w:t> </w:t>
            </w:r>
            <w:r w:rsidRPr="00C258B5">
              <w:rPr>
                <w:rFonts w:ascii="Times New Roman" w:eastAsia="Calibri" w:hAnsi="Times New Roman" w:cs="Times New Roman"/>
                <w:sz w:val="24"/>
                <w:szCs w:val="24"/>
                <w:lang w:val="tt-RU"/>
              </w:rPr>
              <w:t>Яруллин. «Серле көндәлек»)</w:t>
            </w:r>
          </w:p>
        </w:tc>
        <w:tc>
          <w:tcPr>
            <w:tcW w:w="851" w:type="dxa"/>
            <w:tcBorders>
              <w:top w:val="single" w:sz="4" w:space="0" w:color="auto"/>
              <w:left w:val="single" w:sz="4" w:space="0" w:color="auto"/>
              <w:bottom w:val="single" w:sz="4" w:space="0" w:color="auto"/>
              <w:right w:val="single" w:sz="4" w:space="0" w:color="auto"/>
            </w:tcBorders>
          </w:tcPr>
          <w:p w14:paraId="14BB178E"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1A98F9BD" w14:textId="0AA9818E"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20.02</w:t>
            </w:r>
          </w:p>
        </w:tc>
        <w:tc>
          <w:tcPr>
            <w:tcW w:w="1210" w:type="dxa"/>
            <w:gridSpan w:val="2"/>
            <w:tcBorders>
              <w:left w:val="single" w:sz="4" w:space="0" w:color="auto"/>
              <w:right w:val="single" w:sz="4" w:space="0" w:color="auto"/>
            </w:tcBorders>
          </w:tcPr>
          <w:p w14:paraId="15098942"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688351DD" w14:textId="22EDBA1C"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205C4708" w14:textId="77777777" w:rsidTr="009D18CE">
        <w:trPr>
          <w:gridAfter w:val="1"/>
          <w:wAfter w:w="17" w:type="dxa"/>
          <w:trHeight w:val="671"/>
        </w:trPr>
        <w:tc>
          <w:tcPr>
            <w:tcW w:w="568" w:type="dxa"/>
            <w:vMerge/>
            <w:tcBorders>
              <w:left w:val="single" w:sz="4" w:space="0" w:color="auto"/>
              <w:bottom w:val="single" w:sz="4" w:space="0" w:color="auto"/>
              <w:right w:val="single" w:sz="4" w:space="0" w:color="auto"/>
            </w:tcBorders>
          </w:tcPr>
          <w:p w14:paraId="4205C58F"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47CFC767" w14:textId="77777777" w:rsidR="009D18CE" w:rsidRPr="000D2CED" w:rsidRDefault="009D18CE"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278DE8E" w14:textId="4CE6A835" w:rsidR="009D18CE" w:rsidRPr="00693F74" w:rsidRDefault="009D18CE" w:rsidP="00602A03">
            <w:pPr>
              <w:spacing w:after="0" w:line="240" w:lineRule="auto"/>
              <w:contextualSpacing/>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Табигать китабы (кабатлау)</w:t>
            </w:r>
          </w:p>
        </w:tc>
        <w:tc>
          <w:tcPr>
            <w:tcW w:w="851" w:type="dxa"/>
            <w:tcBorders>
              <w:top w:val="single" w:sz="4" w:space="0" w:color="auto"/>
              <w:left w:val="single" w:sz="4" w:space="0" w:color="auto"/>
              <w:bottom w:val="single" w:sz="4" w:space="0" w:color="auto"/>
              <w:right w:val="single" w:sz="4" w:space="0" w:color="auto"/>
            </w:tcBorders>
          </w:tcPr>
          <w:p w14:paraId="21FEE519"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bottom w:val="single" w:sz="4" w:space="0" w:color="auto"/>
              <w:right w:val="single" w:sz="4" w:space="0" w:color="auto"/>
            </w:tcBorders>
          </w:tcPr>
          <w:p w14:paraId="29C4F444" w14:textId="450923A6"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27.02</w:t>
            </w:r>
          </w:p>
        </w:tc>
        <w:tc>
          <w:tcPr>
            <w:tcW w:w="1210" w:type="dxa"/>
            <w:gridSpan w:val="2"/>
            <w:tcBorders>
              <w:left w:val="single" w:sz="4" w:space="0" w:color="auto"/>
              <w:bottom w:val="single" w:sz="4" w:space="0" w:color="auto"/>
              <w:right w:val="single" w:sz="4" w:space="0" w:color="auto"/>
            </w:tcBorders>
          </w:tcPr>
          <w:p w14:paraId="5840FBC1"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bottom w:val="single" w:sz="4" w:space="0" w:color="auto"/>
              <w:right w:val="single" w:sz="4" w:space="0" w:color="auto"/>
            </w:tcBorders>
          </w:tcPr>
          <w:p w14:paraId="4AA7BF22" w14:textId="39B10CB3"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4D2BDE" w14:paraId="0FE965F0" w14:textId="77777777" w:rsidTr="009D18CE">
        <w:trPr>
          <w:gridAfter w:val="1"/>
          <w:wAfter w:w="17" w:type="dxa"/>
          <w:trHeight w:val="260"/>
        </w:trPr>
        <w:tc>
          <w:tcPr>
            <w:tcW w:w="568" w:type="dxa"/>
            <w:vMerge w:val="restart"/>
            <w:tcBorders>
              <w:top w:val="single" w:sz="4" w:space="0" w:color="auto"/>
              <w:left w:val="single" w:sz="4" w:space="0" w:color="auto"/>
              <w:right w:val="single" w:sz="4" w:space="0" w:color="auto"/>
            </w:tcBorders>
          </w:tcPr>
          <w:p w14:paraId="03CB7004" w14:textId="7BA75B16"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5</w:t>
            </w:r>
          </w:p>
        </w:tc>
        <w:tc>
          <w:tcPr>
            <w:tcW w:w="1842" w:type="dxa"/>
            <w:vMerge w:val="restart"/>
            <w:tcBorders>
              <w:top w:val="single" w:sz="4" w:space="0" w:color="auto"/>
              <w:left w:val="single" w:sz="4" w:space="0" w:color="auto"/>
              <w:right w:val="single" w:sz="4" w:space="0" w:color="auto"/>
            </w:tcBorders>
          </w:tcPr>
          <w:p w14:paraId="75D90041"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Күңелле бәйрәмнәр </w:t>
            </w:r>
          </w:p>
          <w:p w14:paraId="17BE1BD8" w14:textId="20EBB919"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(6 сәгать)</w:t>
            </w:r>
          </w:p>
        </w:tc>
        <w:tc>
          <w:tcPr>
            <w:tcW w:w="2835" w:type="dxa"/>
            <w:tcBorders>
              <w:top w:val="single" w:sz="4" w:space="0" w:color="auto"/>
              <w:left w:val="single" w:sz="4" w:space="0" w:color="auto"/>
              <w:bottom w:val="single" w:sz="4" w:space="0" w:color="auto"/>
              <w:right w:val="single" w:sz="4" w:space="0" w:color="auto"/>
            </w:tcBorders>
            <w:hideMark/>
          </w:tcPr>
          <w:p w14:paraId="2E94F73C" w14:textId="1E3FFC48" w:rsidR="009D18CE" w:rsidRPr="00C258B5" w:rsidRDefault="009D18CE" w:rsidP="00602A03">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Бәйрәм бүген</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Н. Гайсин. «Бүген бәйрәм»</w:t>
            </w:r>
            <w:r>
              <w:rPr>
                <w:rFonts w:ascii="Times New Roman" w:eastAsia="Calibri" w:hAnsi="Times New Roman" w:cs="Times New Roman"/>
                <w:sz w:val="24"/>
                <w:szCs w:val="24"/>
                <w:lang w:val="tt-RU"/>
              </w:rPr>
              <w:t xml:space="preserve">, </w:t>
            </w:r>
            <w:r w:rsidRPr="004427CD">
              <w:rPr>
                <w:rFonts w:ascii="Times New Roman" w:hAnsi="Times New Roman" w:cs="Times New Roman"/>
                <w:sz w:val="24"/>
                <w:szCs w:val="24"/>
                <w:lang w:val="tt-RU"/>
              </w:rPr>
              <w:t>Җ.</w:t>
            </w:r>
            <w:r w:rsidRPr="00C258B5">
              <w:rPr>
                <w:lang w:val="tt-RU"/>
              </w:rPr>
              <w:t> </w:t>
            </w:r>
            <w:r w:rsidRPr="004427CD">
              <w:rPr>
                <w:rFonts w:ascii="Times New Roman" w:hAnsi="Times New Roman" w:cs="Times New Roman"/>
                <w:sz w:val="24"/>
                <w:szCs w:val="24"/>
                <w:lang w:val="tt-RU"/>
              </w:rPr>
              <w:t>Дәрзаман</w:t>
            </w:r>
            <w:r w:rsidRPr="00C258B5">
              <w:rPr>
                <w:rFonts w:ascii="Times New Roman" w:hAnsi="Times New Roman" w:cs="Times New Roman"/>
                <w:sz w:val="24"/>
                <w:szCs w:val="24"/>
                <w:lang w:val="tt-RU"/>
              </w:rPr>
              <w:t>.</w:t>
            </w:r>
            <w:r w:rsidRPr="004427CD">
              <w:rPr>
                <w:rFonts w:ascii="Times New Roman" w:hAnsi="Times New Roman" w:cs="Times New Roman"/>
                <w:sz w:val="24"/>
                <w:szCs w:val="24"/>
                <w:lang w:val="tt-RU"/>
              </w:rPr>
              <w:t xml:space="preserve"> </w:t>
            </w:r>
            <w:r w:rsidRPr="00C258B5">
              <w:rPr>
                <w:rFonts w:ascii="Times New Roman" w:hAnsi="Times New Roman" w:cs="Times New Roman"/>
                <w:sz w:val="24"/>
                <w:szCs w:val="24"/>
              </w:rPr>
              <w:t>«Солдат булдым»</w:t>
            </w:r>
            <w:r w:rsidRPr="00C258B5">
              <w:rPr>
                <w:rFonts w:ascii="Times New Roman" w:eastAsia="Calibri" w:hAnsi="Times New Roman" w:cs="Times New Roman"/>
                <w:sz w:val="24"/>
                <w:szCs w:val="24"/>
                <w:lang w:val="tt-RU"/>
              </w:rPr>
              <w:t>)</w:t>
            </w:r>
            <w:r w:rsidRPr="00C258B5">
              <w:rPr>
                <w:rFonts w:ascii="Times New Roman" w:eastAsia="Calibri" w:hAnsi="Times New Roman" w:cs="Times New Roman"/>
                <w:i/>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3DD91F7" w14:textId="77777777" w:rsidR="009D18CE" w:rsidRPr="00E57DEE" w:rsidRDefault="009D18CE" w:rsidP="00602A03">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top w:val="single" w:sz="4" w:space="0" w:color="auto"/>
              <w:left w:val="single" w:sz="4" w:space="0" w:color="auto"/>
              <w:right w:val="single" w:sz="4" w:space="0" w:color="auto"/>
            </w:tcBorders>
          </w:tcPr>
          <w:p w14:paraId="1C53ECB9" w14:textId="3BA8F5BB"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5.03</w:t>
            </w:r>
          </w:p>
        </w:tc>
        <w:tc>
          <w:tcPr>
            <w:tcW w:w="1210" w:type="dxa"/>
            <w:gridSpan w:val="2"/>
            <w:tcBorders>
              <w:top w:val="single" w:sz="4" w:space="0" w:color="auto"/>
              <w:left w:val="single" w:sz="4" w:space="0" w:color="auto"/>
              <w:right w:val="single" w:sz="4" w:space="0" w:color="auto"/>
            </w:tcBorders>
          </w:tcPr>
          <w:p w14:paraId="0187EAE6"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val="restart"/>
            <w:tcBorders>
              <w:top w:val="single" w:sz="4" w:space="0" w:color="auto"/>
              <w:left w:val="single" w:sz="4" w:space="0" w:color="auto"/>
              <w:right w:val="single" w:sz="4" w:space="0" w:color="auto"/>
            </w:tcBorders>
          </w:tcPr>
          <w:p w14:paraId="06356A0E" w14:textId="3B1075E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14:paraId="4A324CD7"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әсәр эчтәлегенә караган сорауларга җавап бирү. </w:t>
            </w:r>
          </w:p>
          <w:p w14:paraId="06BA9EF6"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геройның хис-кичерешләрен белдерә торган тел-сурәтләү чараларын күрсәтү, әдәби әсәрдән сәнгатьлелек чараларын табу. </w:t>
            </w:r>
          </w:p>
          <w:p w14:paraId="40710874"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План нигезендә текстны сөйләп бирү.</w:t>
            </w:r>
          </w:p>
          <w:p w14:paraId="4B5E0FC0"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Телдән диалог һәм монолог рәвешендә фикерләр әйтү.</w:t>
            </w:r>
          </w:p>
          <w:p w14:paraId="728F08C5" w14:textId="402255F1"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14:paraId="74506D77"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Проект эше эшләү.</w:t>
            </w:r>
          </w:p>
          <w:p w14:paraId="4C8470D4" w14:textId="32D306E6"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9D18CE" w:rsidRPr="000D2CED" w14:paraId="3D2548EF" w14:textId="77777777" w:rsidTr="009D18CE">
        <w:trPr>
          <w:gridAfter w:val="1"/>
          <w:wAfter w:w="17" w:type="dxa"/>
          <w:trHeight w:val="318"/>
        </w:trPr>
        <w:tc>
          <w:tcPr>
            <w:tcW w:w="568" w:type="dxa"/>
            <w:vMerge/>
            <w:tcBorders>
              <w:left w:val="single" w:sz="4" w:space="0" w:color="auto"/>
              <w:right w:val="single" w:sz="4" w:space="0" w:color="auto"/>
            </w:tcBorders>
          </w:tcPr>
          <w:p w14:paraId="07F85167"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2C5EDC9"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C578C25" w14:textId="11B68982"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Әниләр бәйрәме</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С.</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Сөләйманова. «Әниләр бәйрәме»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5A85C55"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443D225C" w14:textId="5BE7CEB7"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12.03</w:t>
            </w:r>
          </w:p>
        </w:tc>
        <w:tc>
          <w:tcPr>
            <w:tcW w:w="1210" w:type="dxa"/>
            <w:gridSpan w:val="2"/>
            <w:tcBorders>
              <w:left w:val="single" w:sz="4" w:space="0" w:color="auto"/>
              <w:right w:val="single" w:sz="4" w:space="0" w:color="auto"/>
            </w:tcBorders>
          </w:tcPr>
          <w:p w14:paraId="279F05CB"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46EAEA24" w14:textId="0EF6A831"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6200796C" w14:textId="77777777" w:rsidTr="009D18CE">
        <w:trPr>
          <w:gridAfter w:val="1"/>
          <w:wAfter w:w="17" w:type="dxa"/>
          <w:trHeight w:val="336"/>
        </w:trPr>
        <w:tc>
          <w:tcPr>
            <w:tcW w:w="568" w:type="dxa"/>
            <w:vMerge/>
            <w:tcBorders>
              <w:left w:val="single" w:sz="4" w:space="0" w:color="auto"/>
              <w:right w:val="single" w:sz="4" w:space="0" w:color="auto"/>
            </w:tcBorders>
          </w:tcPr>
          <w:p w14:paraId="5A6BDB34"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E5F1BB4"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6C546AF" w14:textId="2F9CD333"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Көяш көлә – Нәүрүз килә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Хафизова. «Нәүрүз килә»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09359DE4"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7E432BA9" w14:textId="66F21CC4"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19.03</w:t>
            </w:r>
          </w:p>
        </w:tc>
        <w:tc>
          <w:tcPr>
            <w:tcW w:w="1210" w:type="dxa"/>
            <w:gridSpan w:val="2"/>
            <w:tcBorders>
              <w:left w:val="single" w:sz="4" w:space="0" w:color="auto"/>
              <w:right w:val="single" w:sz="4" w:space="0" w:color="auto"/>
            </w:tcBorders>
          </w:tcPr>
          <w:p w14:paraId="57517E60"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68F6E01C" w14:textId="1723E694"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339CF009" w14:textId="77777777" w:rsidTr="009D18CE">
        <w:trPr>
          <w:gridAfter w:val="1"/>
          <w:wAfter w:w="17" w:type="dxa"/>
          <w:trHeight w:val="318"/>
        </w:trPr>
        <w:tc>
          <w:tcPr>
            <w:tcW w:w="568" w:type="dxa"/>
            <w:vMerge/>
            <w:tcBorders>
              <w:left w:val="single" w:sz="4" w:space="0" w:color="auto"/>
              <w:right w:val="single" w:sz="4" w:space="0" w:color="auto"/>
            </w:tcBorders>
          </w:tcPr>
          <w:p w14:paraId="473F099D"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6A33E61"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8609CA8" w14:textId="6DB43D5E" w:rsidR="009D18CE" w:rsidRPr="00C258B5" w:rsidRDefault="009D18CE"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lang w:val="tt-RU"/>
              </w:rPr>
              <w:t>Сабан туе, хезмәт туе, шатлык һәм бәхет туе</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Зәйдулла. «Сабантуй аланында»</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 xml:space="preserve">Э. Шәрифуллина. «Сабантуй») </w:t>
            </w:r>
          </w:p>
        </w:tc>
        <w:tc>
          <w:tcPr>
            <w:tcW w:w="851" w:type="dxa"/>
            <w:tcBorders>
              <w:top w:val="single" w:sz="4" w:space="0" w:color="auto"/>
              <w:left w:val="single" w:sz="4" w:space="0" w:color="auto"/>
              <w:bottom w:val="single" w:sz="4" w:space="0" w:color="auto"/>
              <w:right w:val="single" w:sz="4" w:space="0" w:color="auto"/>
            </w:tcBorders>
          </w:tcPr>
          <w:p w14:paraId="0D66C3F5" w14:textId="77777777" w:rsidR="009D18CE" w:rsidRPr="00E57DEE" w:rsidRDefault="009D18CE" w:rsidP="00602A03">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7681AD77" w14:textId="714686AF"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2.04</w:t>
            </w:r>
          </w:p>
        </w:tc>
        <w:tc>
          <w:tcPr>
            <w:tcW w:w="1210" w:type="dxa"/>
            <w:gridSpan w:val="2"/>
            <w:tcBorders>
              <w:left w:val="single" w:sz="4" w:space="0" w:color="auto"/>
              <w:right w:val="single" w:sz="4" w:space="0" w:color="auto"/>
            </w:tcBorders>
          </w:tcPr>
          <w:p w14:paraId="320B34B4"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3A784933" w14:textId="6A8CAE64"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250B6CE9" w14:textId="77777777" w:rsidTr="009D18CE">
        <w:trPr>
          <w:gridAfter w:val="1"/>
          <w:wAfter w:w="17" w:type="dxa"/>
          <w:trHeight w:val="355"/>
        </w:trPr>
        <w:tc>
          <w:tcPr>
            <w:tcW w:w="568" w:type="dxa"/>
            <w:vMerge/>
            <w:tcBorders>
              <w:left w:val="single" w:sz="4" w:space="0" w:color="auto"/>
              <w:right w:val="single" w:sz="4" w:space="0" w:color="auto"/>
            </w:tcBorders>
          </w:tcPr>
          <w:p w14:paraId="26B16030"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D6102C6"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DC3DFE2" w14:textId="2C8DF79D"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Әйлән-бәйлән уйныйбыз</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Миңнуллин. «Әйлән-бәйлән»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5E70E81F"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6239C3EF" w14:textId="39A9CE9A"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9.04</w:t>
            </w:r>
          </w:p>
        </w:tc>
        <w:tc>
          <w:tcPr>
            <w:tcW w:w="1210" w:type="dxa"/>
            <w:gridSpan w:val="2"/>
            <w:tcBorders>
              <w:left w:val="single" w:sz="4" w:space="0" w:color="auto"/>
              <w:right w:val="single" w:sz="4" w:space="0" w:color="auto"/>
            </w:tcBorders>
          </w:tcPr>
          <w:p w14:paraId="40999C27"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right w:val="single" w:sz="4" w:space="0" w:color="auto"/>
            </w:tcBorders>
          </w:tcPr>
          <w:p w14:paraId="2C85D364" w14:textId="5B680521"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3875B344" w14:textId="77777777" w:rsidTr="009D18CE">
        <w:trPr>
          <w:gridAfter w:val="1"/>
          <w:wAfter w:w="17" w:type="dxa"/>
          <w:trHeight w:val="787"/>
        </w:trPr>
        <w:tc>
          <w:tcPr>
            <w:tcW w:w="568" w:type="dxa"/>
            <w:vMerge/>
            <w:tcBorders>
              <w:left w:val="single" w:sz="4" w:space="0" w:color="auto"/>
              <w:bottom w:val="single" w:sz="4" w:space="0" w:color="auto"/>
              <w:right w:val="single" w:sz="4" w:space="0" w:color="auto"/>
            </w:tcBorders>
          </w:tcPr>
          <w:p w14:paraId="425DE85B"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0944B986" w14:textId="77777777" w:rsidR="009D18CE" w:rsidRPr="000D2CED" w:rsidRDefault="009D18CE"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7A7D05D" w14:textId="083C3833" w:rsidR="009D18CE" w:rsidRPr="00C258B5" w:rsidRDefault="009D18CE" w:rsidP="00602A03">
            <w:pPr>
              <w:spacing w:after="0" w:line="240" w:lineRule="auto"/>
              <w:ind w:firstLine="34"/>
              <w:contextualSpacing/>
              <w:jc w:val="both"/>
              <w:rPr>
                <w:rFonts w:ascii="Times New Roman" w:hAnsi="Times New Roman" w:cs="Times New Roman"/>
                <w:sz w:val="24"/>
                <w:szCs w:val="24"/>
              </w:rPr>
            </w:pPr>
            <w:r w:rsidRPr="00693F74">
              <w:rPr>
                <w:rFonts w:ascii="Times New Roman" w:hAnsi="Times New Roman" w:cs="Times New Roman"/>
                <w:sz w:val="24"/>
                <w:szCs w:val="24"/>
              </w:rPr>
              <w:t>Күңелле бәйрәмнәр (кабатлау)</w:t>
            </w:r>
          </w:p>
        </w:tc>
        <w:tc>
          <w:tcPr>
            <w:tcW w:w="851" w:type="dxa"/>
            <w:tcBorders>
              <w:top w:val="single" w:sz="4" w:space="0" w:color="auto"/>
              <w:left w:val="single" w:sz="4" w:space="0" w:color="auto"/>
              <w:bottom w:val="single" w:sz="4" w:space="0" w:color="auto"/>
              <w:right w:val="single" w:sz="4" w:space="0" w:color="auto"/>
            </w:tcBorders>
          </w:tcPr>
          <w:p w14:paraId="6BF14970" w14:textId="77777777" w:rsidR="009D18CE" w:rsidRPr="00E57DEE" w:rsidRDefault="009D18CE" w:rsidP="00602A03">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bottom w:val="single" w:sz="4" w:space="0" w:color="auto"/>
              <w:right w:val="single" w:sz="4" w:space="0" w:color="auto"/>
            </w:tcBorders>
          </w:tcPr>
          <w:p w14:paraId="7A241D1A" w14:textId="4267BA7E" w:rsidR="009D18CE" w:rsidRPr="000D2CED" w:rsidRDefault="009D18CE"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16.04</w:t>
            </w:r>
          </w:p>
        </w:tc>
        <w:tc>
          <w:tcPr>
            <w:tcW w:w="1210" w:type="dxa"/>
            <w:gridSpan w:val="2"/>
            <w:tcBorders>
              <w:left w:val="single" w:sz="4" w:space="0" w:color="auto"/>
              <w:bottom w:val="single" w:sz="4" w:space="0" w:color="auto"/>
              <w:right w:val="single" w:sz="4" w:space="0" w:color="auto"/>
            </w:tcBorders>
          </w:tcPr>
          <w:p w14:paraId="60A8D78F"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50" w:type="dxa"/>
            <w:vMerge/>
            <w:tcBorders>
              <w:left w:val="single" w:sz="4" w:space="0" w:color="auto"/>
              <w:bottom w:val="single" w:sz="4" w:space="0" w:color="auto"/>
              <w:right w:val="single" w:sz="4" w:space="0" w:color="auto"/>
            </w:tcBorders>
          </w:tcPr>
          <w:p w14:paraId="229B3CBC" w14:textId="5B3D7B1C"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4D2BDE" w14:paraId="7D30852D" w14:textId="77777777" w:rsidTr="009D18CE">
        <w:trPr>
          <w:trHeight w:val="299"/>
        </w:trPr>
        <w:tc>
          <w:tcPr>
            <w:tcW w:w="568" w:type="dxa"/>
            <w:vMerge w:val="restart"/>
            <w:tcBorders>
              <w:top w:val="single" w:sz="4" w:space="0" w:color="auto"/>
              <w:left w:val="single" w:sz="4" w:space="0" w:color="auto"/>
              <w:right w:val="single" w:sz="4" w:space="0" w:color="auto"/>
            </w:tcBorders>
          </w:tcPr>
          <w:p w14:paraId="2444F667" w14:textId="5E5E4A56" w:rsidR="009D18CE" w:rsidRPr="006145EE" w:rsidRDefault="009D18CE" w:rsidP="00602A03">
            <w:pPr>
              <w:spacing w:after="0" w:line="240" w:lineRule="auto"/>
              <w:jc w:val="both"/>
              <w:rPr>
                <w:rFonts w:ascii="Times New Roman" w:eastAsia="Calibri" w:hAnsi="Times New Roman" w:cs="Times New Roman"/>
                <w:bCs/>
                <w:sz w:val="24"/>
                <w:szCs w:val="24"/>
                <w:lang w:val="tt-RU"/>
              </w:rPr>
            </w:pPr>
            <w:r w:rsidRPr="006145EE">
              <w:rPr>
                <w:rFonts w:ascii="Times New Roman" w:eastAsia="Calibri" w:hAnsi="Times New Roman" w:cs="Times New Roman"/>
                <w:bCs/>
                <w:sz w:val="24"/>
                <w:szCs w:val="24"/>
                <w:lang w:val="tt-RU"/>
              </w:rPr>
              <w:t>6</w:t>
            </w:r>
          </w:p>
        </w:tc>
        <w:tc>
          <w:tcPr>
            <w:tcW w:w="1842" w:type="dxa"/>
            <w:vMerge w:val="restart"/>
            <w:tcBorders>
              <w:top w:val="single" w:sz="4" w:space="0" w:color="auto"/>
              <w:left w:val="single" w:sz="4" w:space="0" w:color="auto"/>
              <w:right w:val="single" w:sz="4" w:space="0" w:color="auto"/>
            </w:tcBorders>
          </w:tcPr>
          <w:p w14:paraId="503198DE"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Җиңү бәйрәме</w:t>
            </w:r>
          </w:p>
          <w:p w14:paraId="00B4E54E" w14:textId="19C251C5" w:rsidR="009D18CE" w:rsidRPr="000D2CED" w:rsidRDefault="009D18CE" w:rsidP="00602A03">
            <w:pPr>
              <w:spacing w:after="0" w:line="240" w:lineRule="auto"/>
              <w:jc w:val="both"/>
              <w:rPr>
                <w:rFonts w:ascii="Times New Roman" w:eastAsia="Calibri" w:hAnsi="Times New Roman" w:cs="Times New Roman"/>
                <w:b/>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5</w:t>
            </w:r>
            <w:r w:rsidRPr="000D2CED">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14:paraId="04AD9ABF" w14:textId="1CFF1427"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Май</w:t>
            </w:r>
            <w:r>
              <w:rPr>
                <w:rFonts w:ascii="Times New Roman" w:hAnsi="Times New Roman" w:cs="Times New Roman"/>
                <w:sz w:val="24"/>
                <w:szCs w:val="24"/>
                <w:lang w:val="tt-RU"/>
              </w:rPr>
              <w:t> </w:t>
            </w:r>
            <w:r w:rsidRPr="00693F74">
              <w:rPr>
                <w:rFonts w:ascii="Times New Roman" w:hAnsi="Times New Roman" w:cs="Times New Roman"/>
                <w:sz w:val="24"/>
                <w:szCs w:val="24"/>
              </w:rPr>
              <w:t>килә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lang w:val="tt-RU"/>
              </w:rPr>
              <w:t> </w:t>
            </w:r>
            <w:r w:rsidRPr="00693F74">
              <w:rPr>
                <w:rFonts w:ascii="Times New Roman" w:eastAsia="Calibri" w:hAnsi="Times New Roman" w:cs="Times New Roman"/>
                <w:sz w:val="24"/>
                <w:szCs w:val="24"/>
                <w:lang w:val="tt-RU"/>
              </w:rPr>
              <w:t>Миңнуллин. «Май килә»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13165640"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top w:val="single" w:sz="4" w:space="0" w:color="auto"/>
              <w:left w:val="single" w:sz="4" w:space="0" w:color="auto"/>
              <w:right w:val="single" w:sz="4" w:space="0" w:color="auto"/>
            </w:tcBorders>
          </w:tcPr>
          <w:p w14:paraId="250D87D9" w14:textId="345AD5A5" w:rsidR="009D18CE" w:rsidRPr="000D2CED" w:rsidRDefault="00C75AD7"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23.04</w:t>
            </w:r>
          </w:p>
        </w:tc>
        <w:tc>
          <w:tcPr>
            <w:tcW w:w="1210" w:type="dxa"/>
            <w:gridSpan w:val="2"/>
            <w:tcBorders>
              <w:top w:val="single" w:sz="4" w:space="0" w:color="auto"/>
              <w:left w:val="single" w:sz="4" w:space="0" w:color="auto"/>
              <w:right w:val="single" w:sz="4" w:space="0" w:color="auto"/>
            </w:tcBorders>
          </w:tcPr>
          <w:p w14:paraId="70688299"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67" w:type="dxa"/>
            <w:gridSpan w:val="2"/>
            <w:vMerge w:val="restart"/>
            <w:tcBorders>
              <w:top w:val="single" w:sz="4" w:space="0" w:color="auto"/>
              <w:left w:val="single" w:sz="4" w:space="0" w:color="auto"/>
              <w:right w:val="single" w:sz="4" w:space="0" w:color="auto"/>
            </w:tcBorders>
          </w:tcPr>
          <w:p w14:paraId="5AF785F4" w14:textId="6222E999"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14:paraId="64DABE06"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әсәр эчтәлегенә караган сорауларга җавап бирү. </w:t>
            </w:r>
          </w:p>
          <w:p w14:paraId="36B8EAF6"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геройның хис-кичерешләрен белдерә торган тел-сурәтләү чараларын күрсәтү, сәнгатьлелек чараларының әдәби әсәрдәге вазифасын һәм әһәмиятен аңлату. </w:t>
            </w:r>
          </w:p>
          <w:p w14:paraId="6F1A9FBA"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Укылган әсәрнең бер кисәгенә, эпизодына сүз белән сурәт тудыру.</w:t>
            </w:r>
          </w:p>
          <w:p w14:paraId="6B6EA3E5"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lastRenderedPageBreak/>
              <w:t>Балалар өчен булган вакытлы матбугат – бер-ике журнал рубрикалары белән танышу.</w:t>
            </w:r>
          </w:p>
          <w:p w14:paraId="0E9275D1" w14:textId="77777777" w:rsidR="009D18CE" w:rsidRPr="000D2CED" w:rsidRDefault="009D18CE" w:rsidP="00602A03">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14:paraId="5DBB8029" w14:textId="32D7E8EF" w:rsidR="009D18CE" w:rsidRPr="00A10D8E" w:rsidRDefault="009D18CE" w:rsidP="00375DA2">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9D18CE" w:rsidRPr="000D2CED" w14:paraId="1275D302" w14:textId="77777777" w:rsidTr="009D18CE">
        <w:trPr>
          <w:trHeight w:val="224"/>
        </w:trPr>
        <w:tc>
          <w:tcPr>
            <w:tcW w:w="568" w:type="dxa"/>
            <w:vMerge/>
            <w:tcBorders>
              <w:left w:val="single" w:sz="4" w:space="0" w:color="auto"/>
              <w:right w:val="single" w:sz="4" w:space="0" w:color="auto"/>
            </w:tcBorders>
          </w:tcPr>
          <w:p w14:paraId="4971F8D9"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0CB9426"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4646D15" w14:textId="4B93D127"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Афәт килгән илгә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Корбан. «Җиңү бәйрәме»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0BB986B7"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0330650D" w14:textId="1BC2F276" w:rsidR="009D18CE" w:rsidRPr="000D2CED" w:rsidRDefault="00C75AD7"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30.04</w:t>
            </w:r>
          </w:p>
        </w:tc>
        <w:tc>
          <w:tcPr>
            <w:tcW w:w="1210" w:type="dxa"/>
            <w:gridSpan w:val="2"/>
            <w:tcBorders>
              <w:left w:val="single" w:sz="4" w:space="0" w:color="auto"/>
              <w:right w:val="single" w:sz="4" w:space="0" w:color="auto"/>
            </w:tcBorders>
          </w:tcPr>
          <w:p w14:paraId="42C58B74"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67" w:type="dxa"/>
            <w:gridSpan w:val="2"/>
            <w:vMerge/>
            <w:tcBorders>
              <w:left w:val="single" w:sz="4" w:space="0" w:color="auto"/>
              <w:right w:val="single" w:sz="4" w:space="0" w:color="auto"/>
            </w:tcBorders>
          </w:tcPr>
          <w:p w14:paraId="6771C3EA" w14:textId="662C0B9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9D18CE" w:rsidRPr="000D2CED" w14:paraId="0CB3A07A" w14:textId="77777777" w:rsidTr="009D18CE">
        <w:trPr>
          <w:trHeight w:val="280"/>
        </w:trPr>
        <w:tc>
          <w:tcPr>
            <w:tcW w:w="568" w:type="dxa"/>
            <w:vMerge/>
            <w:tcBorders>
              <w:left w:val="single" w:sz="4" w:space="0" w:color="auto"/>
              <w:right w:val="single" w:sz="4" w:space="0" w:color="auto"/>
            </w:tcBorders>
          </w:tcPr>
          <w:p w14:paraId="4D2CB5E3"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014DDF5"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74AAE37" w14:textId="6B484F3E" w:rsidR="009D18CE" w:rsidRPr="00693F74" w:rsidRDefault="009D18CE"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lang w:val="tt-RU"/>
              </w:rPr>
              <w:t>Алтын хәрефләр белән язылган исемнәр</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Маликова. «Һәйкәл янында»</w:t>
            </w:r>
            <w:r>
              <w:rPr>
                <w:rFonts w:ascii="Times New Roman" w:eastAsia="Calibri" w:hAnsi="Times New Roman" w:cs="Times New Roman"/>
                <w:sz w:val="24"/>
                <w:szCs w:val="24"/>
                <w:lang w:val="tt-RU"/>
              </w:rPr>
              <w:t xml:space="preserve">, </w:t>
            </w:r>
            <w:r w:rsidRPr="00693F74">
              <w:rPr>
                <w:rFonts w:ascii="Times New Roman" w:eastAsia="Calibri" w:hAnsi="Times New Roman" w:cs="Times New Roman"/>
                <w:sz w:val="24"/>
                <w:szCs w:val="24"/>
                <w:lang w:val="tt-RU"/>
              </w:rPr>
              <w:t>В. Хәйруллина. «Билгесез солдат»</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70A4B46" w14:textId="77777777" w:rsidR="009D18CE" w:rsidRPr="00E57DE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200" w:type="dxa"/>
            <w:gridSpan w:val="3"/>
            <w:tcBorders>
              <w:left w:val="single" w:sz="4" w:space="0" w:color="auto"/>
              <w:right w:val="single" w:sz="4" w:space="0" w:color="auto"/>
            </w:tcBorders>
          </w:tcPr>
          <w:p w14:paraId="2FF78F98" w14:textId="20DC5257" w:rsidR="009D18CE" w:rsidRPr="000D2CED" w:rsidRDefault="00C75AD7"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7.05</w:t>
            </w:r>
          </w:p>
        </w:tc>
        <w:tc>
          <w:tcPr>
            <w:tcW w:w="1210" w:type="dxa"/>
            <w:gridSpan w:val="2"/>
            <w:tcBorders>
              <w:left w:val="single" w:sz="4" w:space="0" w:color="auto"/>
              <w:right w:val="single" w:sz="4" w:space="0" w:color="auto"/>
            </w:tcBorders>
          </w:tcPr>
          <w:p w14:paraId="27AC6F50"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67" w:type="dxa"/>
            <w:gridSpan w:val="2"/>
            <w:vMerge/>
            <w:tcBorders>
              <w:left w:val="single" w:sz="4" w:space="0" w:color="auto"/>
              <w:right w:val="single" w:sz="4" w:space="0" w:color="auto"/>
            </w:tcBorders>
          </w:tcPr>
          <w:p w14:paraId="00F6875D" w14:textId="2334479F"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r w:rsidR="004D2BDE" w:rsidRPr="000D2CED" w14:paraId="701CB250" w14:textId="77777777" w:rsidTr="009D18CE">
        <w:trPr>
          <w:trHeight w:val="356"/>
        </w:trPr>
        <w:tc>
          <w:tcPr>
            <w:tcW w:w="568" w:type="dxa"/>
            <w:vMerge/>
            <w:tcBorders>
              <w:left w:val="single" w:sz="4" w:space="0" w:color="auto"/>
              <w:right w:val="single" w:sz="4" w:space="0" w:color="auto"/>
            </w:tcBorders>
          </w:tcPr>
          <w:p w14:paraId="622029CF" w14:textId="77777777" w:rsidR="004D2BDE" w:rsidRPr="000D2CED" w:rsidRDefault="004D2BD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10EAE7A" w14:textId="77777777" w:rsidR="004D2BDE" w:rsidRPr="000D2CED" w:rsidRDefault="004D2BD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6F0C61A" w14:textId="50F0CDA9" w:rsidR="004D2BDE" w:rsidRPr="00C258B5" w:rsidRDefault="004D2BDE"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rPr>
              <w:t>Сугыш турында сөйләшә картлар</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Харис. «Сугыш турында сөйләшә картлар»</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 xml:space="preserve">Ф. Садриев. «Бабай сугышта булган») </w:t>
            </w:r>
          </w:p>
        </w:tc>
        <w:tc>
          <w:tcPr>
            <w:tcW w:w="851" w:type="dxa"/>
            <w:tcBorders>
              <w:top w:val="single" w:sz="4" w:space="0" w:color="auto"/>
              <w:left w:val="single" w:sz="4" w:space="0" w:color="auto"/>
              <w:bottom w:val="single" w:sz="4" w:space="0" w:color="auto"/>
              <w:right w:val="single" w:sz="4" w:space="0" w:color="auto"/>
            </w:tcBorders>
          </w:tcPr>
          <w:p w14:paraId="5DEC91C9" w14:textId="77777777" w:rsidR="004D2BDE" w:rsidRPr="00E57DEE" w:rsidRDefault="004D2BD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2410" w:type="dxa"/>
            <w:gridSpan w:val="5"/>
            <w:tcBorders>
              <w:left w:val="single" w:sz="4" w:space="0" w:color="auto"/>
              <w:right w:val="single" w:sz="4" w:space="0" w:color="auto"/>
            </w:tcBorders>
          </w:tcPr>
          <w:p w14:paraId="5EE1A03E" w14:textId="3F4F934B" w:rsidR="004D2BDE" w:rsidRPr="000D2CED" w:rsidRDefault="00C75AD7"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14.05</w:t>
            </w:r>
          </w:p>
        </w:tc>
        <w:tc>
          <w:tcPr>
            <w:tcW w:w="5267" w:type="dxa"/>
            <w:gridSpan w:val="2"/>
            <w:vMerge/>
            <w:tcBorders>
              <w:left w:val="single" w:sz="4" w:space="0" w:color="auto"/>
              <w:right w:val="single" w:sz="4" w:space="0" w:color="auto"/>
            </w:tcBorders>
          </w:tcPr>
          <w:p w14:paraId="57A1AAA7" w14:textId="474C8D9D" w:rsidR="004D2BDE" w:rsidRPr="000D2CED" w:rsidRDefault="004D2BDE" w:rsidP="00602A03">
            <w:pPr>
              <w:spacing w:after="0" w:line="240" w:lineRule="auto"/>
              <w:jc w:val="both"/>
              <w:rPr>
                <w:rFonts w:ascii="Times New Roman" w:eastAsia="Calibri" w:hAnsi="Times New Roman" w:cs="Times New Roman"/>
                <w:sz w:val="24"/>
                <w:szCs w:val="24"/>
                <w:lang w:val="tt-RU"/>
              </w:rPr>
            </w:pPr>
          </w:p>
        </w:tc>
      </w:tr>
      <w:tr w:rsidR="009D18CE" w:rsidRPr="000D2CED" w14:paraId="14E61364" w14:textId="77777777" w:rsidTr="009D18CE">
        <w:trPr>
          <w:trHeight w:val="1589"/>
        </w:trPr>
        <w:tc>
          <w:tcPr>
            <w:tcW w:w="568" w:type="dxa"/>
            <w:vMerge/>
            <w:tcBorders>
              <w:left w:val="single" w:sz="4" w:space="0" w:color="auto"/>
              <w:bottom w:val="single" w:sz="4" w:space="0" w:color="auto"/>
              <w:right w:val="single" w:sz="4" w:space="0" w:color="auto"/>
            </w:tcBorders>
          </w:tcPr>
          <w:p w14:paraId="17F1AB9D"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5317BE6A"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D5165F3" w14:textId="4E8B5A65" w:rsidR="009D18CE" w:rsidRDefault="009D18CE" w:rsidP="00602A03">
            <w:pPr>
              <w:spacing w:after="0" w:line="240" w:lineRule="auto"/>
              <w:contextualSpacing/>
              <w:jc w:val="both"/>
              <w:rPr>
                <w:rFonts w:ascii="Times New Roman" w:hAnsi="Times New Roman" w:cs="Times New Roman"/>
                <w:sz w:val="24"/>
                <w:szCs w:val="24"/>
              </w:rPr>
            </w:pPr>
            <w:r w:rsidRPr="00693F74">
              <w:rPr>
                <w:rFonts w:ascii="Times New Roman" w:hAnsi="Times New Roman" w:cs="Times New Roman"/>
                <w:sz w:val="24"/>
                <w:szCs w:val="24"/>
              </w:rPr>
              <w:t>Җиңү бәйрәме (кабатлау)</w:t>
            </w:r>
          </w:p>
          <w:p w14:paraId="26C0F2CC" w14:textId="77777777" w:rsidR="009D18CE" w:rsidRPr="00A10D8E" w:rsidRDefault="009D18CE" w:rsidP="00602A03">
            <w:pPr>
              <w:rPr>
                <w:rFonts w:ascii="Times New Roman" w:eastAsia="Calibri" w:hAnsi="Times New Roman" w:cs="Times New Roman"/>
                <w:sz w:val="24"/>
                <w:szCs w:val="24"/>
                <w:lang w:val="tt-RU"/>
              </w:rPr>
            </w:pPr>
          </w:p>
          <w:p w14:paraId="532F3594" w14:textId="77777777" w:rsidR="009D18CE" w:rsidRPr="00A10D8E" w:rsidRDefault="009D18CE" w:rsidP="00602A03">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14:paraId="552754D1" w14:textId="77777777" w:rsidR="009D18CE" w:rsidRDefault="009D18CE"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14:paraId="60EDBEE6" w14:textId="77777777" w:rsidR="009D18CE" w:rsidRPr="00A10D8E" w:rsidRDefault="009D18CE" w:rsidP="00602A03">
            <w:pPr>
              <w:rPr>
                <w:rFonts w:ascii="Times New Roman" w:eastAsia="Calibri" w:hAnsi="Times New Roman" w:cs="Times New Roman"/>
                <w:sz w:val="24"/>
                <w:szCs w:val="24"/>
                <w:lang w:val="en-US"/>
              </w:rPr>
            </w:pPr>
          </w:p>
          <w:p w14:paraId="1BC169C1" w14:textId="77777777" w:rsidR="009D18CE" w:rsidRPr="00A10D8E" w:rsidRDefault="009D18CE" w:rsidP="00602A03">
            <w:pPr>
              <w:rPr>
                <w:rFonts w:ascii="Times New Roman" w:eastAsia="Calibri" w:hAnsi="Times New Roman" w:cs="Times New Roman"/>
                <w:sz w:val="24"/>
                <w:szCs w:val="24"/>
                <w:lang w:val="en-US"/>
              </w:rPr>
            </w:pPr>
          </w:p>
        </w:tc>
        <w:tc>
          <w:tcPr>
            <w:tcW w:w="1212" w:type="dxa"/>
            <w:gridSpan w:val="4"/>
            <w:tcBorders>
              <w:left w:val="single" w:sz="4" w:space="0" w:color="auto"/>
              <w:bottom w:val="single" w:sz="4" w:space="0" w:color="auto"/>
              <w:right w:val="single" w:sz="4" w:space="0" w:color="auto"/>
            </w:tcBorders>
          </w:tcPr>
          <w:p w14:paraId="2F11E675" w14:textId="6AD28D38" w:rsidR="009D18CE" w:rsidRPr="000D2CED" w:rsidRDefault="00C75AD7"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21.05</w:t>
            </w:r>
            <w:bookmarkStart w:id="1" w:name="_GoBack"/>
            <w:bookmarkEnd w:id="1"/>
          </w:p>
        </w:tc>
        <w:tc>
          <w:tcPr>
            <w:tcW w:w="1198" w:type="dxa"/>
            <w:tcBorders>
              <w:left w:val="single" w:sz="4" w:space="0" w:color="auto"/>
              <w:bottom w:val="single" w:sz="4" w:space="0" w:color="auto"/>
              <w:right w:val="single" w:sz="4" w:space="0" w:color="auto"/>
            </w:tcBorders>
          </w:tcPr>
          <w:p w14:paraId="6F9CDC22" w14:textId="77777777" w:rsidR="009D18CE" w:rsidRPr="000D2CED" w:rsidRDefault="009D18CE" w:rsidP="00602A03">
            <w:pPr>
              <w:spacing w:after="0" w:line="240" w:lineRule="auto"/>
              <w:jc w:val="both"/>
              <w:rPr>
                <w:rFonts w:ascii="Times New Roman" w:eastAsia="Calibri" w:hAnsi="Times New Roman" w:cs="Times New Roman"/>
                <w:sz w:val="24"/>
                <w:szCs w:val="24"/>
                <w:lang w:val="tt-RU"/>
              </w:rPr>
            </w:pPr>
          </w:p>
        </w:tc>
        <w:tc>
          <w:tcPr>
            <w:tcW w:w="5267" w:type="dxa"/>
            <w:gridSpan w:val="2"/>
            <w:vMerge/>
            <w:tcBorders>
              <w:left w:val="single" w:sz="4" w:space="0" w:color="auto"/>
              <w:bottom w:val="single" w:sz="4" w:space="0" w:color="auto"/>
              <w:right w:val="single" w:sz="4" w:space="0" w:color="auto"/>
            </w:tcBorders>
          </w:tcPr>
          <w:p w14:paraId="6602CFAD" w14:textId="41BC4B2D" w:rsidR="009D18CE" w:rsidRPr="000D2CED" w:rsidRDefault="009D18CE" w:rsidP="00602A03">
            <w:pPr>
              <w:spacing w:after="0" w:line="240" w:lineRule="auto"/>
              <w:jc w:val="both"/>
              <w:rPr>
                <w:rFonts w:ascii="Times New Roman" w:eastAsia="Calibri" w:hAnsi="Times New Roman" w:cs="Times New Roman"/>
                <w:sz w:val="24"/>
                <w:szCs w:val="24"/>
                <w:lang w:val="tt-RU"/>
              </w:rPr>
            </w:pPr>
          </w:p>
        </w:tc>
      </w:tr>
    </w:tbl>
    <w:p w14:paraId="4A48C2BC" w14:textId="07C78A3B" w:rsidR="007F7A49" w:rsidRDefault="007F7A49" w:rsidP="00976364">
      <w:pPr>
        <w:spacing w:line="360" w:lineRule="auto"/>
        <w:ind w:firstLine="567"/>
        <w:rPr>
          <w:rFonts w:ascii="Times New Roman" w:hAnsi="Times New Roman" w:cs="Times New Roman"/>
          <w:sz w:val="24"/>
          <w:szCs w:val="24"/>
          <w:lang w:val="tt-RU"/>
        </w:rPr>
      </w:pPr>
    </w:p>
    <w:p w14:paraId="0D0EB89A" w14:textId="7FB1F98C" w:rsidR="00C54C0C" w:rsidRDefault="00C54C0C" w:rsidP="00976364">
      <w:pPr>
        <w:spacing w:line="360" w:lineRule="auto"/>
        <w:ind w:firstLine="567"/>
        <w:rPr>
          <w:rFonts w:ascii="Times New Roman" w:hAnsi="Times New Roman" w:cs="Times New Roman"/>
          <w:sz w:val="24"/>
          <w:szCs w:val="24"/>
          <w:lang w:val="tt-RU"/>
        </w:rPr>
      </w:pPr>
    </w:p>
    <w:p w14:paraId="2EC9294C" w14:textId="77777777" w:rsidR="004D2BDE" w:rsidRDefault="004D2BDE" w:rsidP="00976364">
      <w:pPr>
        <w:spacing w:line="360" w:lineRule="auto"/>
        <w:ind w:firstLine="567"/>
        <w:rPr>
          <w:rFonts w:ascii="Times New Roman" w:hAnsi="Times New Roman" w:cs="Times New Roman"/>
          <w:sz w:val="24"/>
          <w:szCs w:val="24"/>
          <w:lang w:val="tt-RU"/>
        </w:rPr>
      </w:pPr>
    </w:p>
    <w:p w14:paraId="764226CB" w14:textId="77777777" w:rsidR="004D2BDE" w:rsidRDefault="004D2BDE" w:rsidP="00976364">
      <w:pPr>
        <w:spacing w:line="360" w:lineRule="auto"/>
        <w:ind w:firstLine="567"/>
        <w:rPr>
          <w:rFonts w:ascii="Times New Roman" w:hAnsi="Times New Roman" w:cs="Times New Roman"/>
          <w:sz w:val="24"/>
          <w:szCs w:val="24"/>
          <w:lang w:val="tt-RU"/>
        </w:rPr>
      </w:pPr>
    </w:p>
    <w:p w14:paraId="62D71FF2" w14:textId="77777777" w:rsidR="004D2BDE" w:rsidRDefault="004D2BDE" w:rsidP="00976364">
      <w:pPr>
        <w:spacing w:line="360" w:lineRule="auto"/>
        <w:ind w:firstLine="567"/>
        <w:rPr>
          <w:rFonts w:ascii="Times New Roman" w:hAnsi="Times New Roman" w:cs="Times New Roman"/>
          <w:sz w:val="24"/>
          <w:szCs w:val="24"/>
          <w:lang w:val="tt-RU"/>
        </w:rPr>
      </w:pPr>
    </w:p>
    <w:p w14:paraId="71F17DD3" w14:textId="77777777" w:rsidR="004D2BDE" w:rsidRDefault="004D2BDE" w:rsidP="00976364">
      <w:pPr>
        <w:spacing w:line="360" w:lineRule="auto"/>
        <w:ind w:firstLine="567"/>
        <w:rPr>
          <w:rFonts w:ascii="Times New Roman" w:hAnsi="Times New Roman" w:cs="Times New Roman"/>
          <w:sz w:val="24"/>
          <w:szCs w:val="24"/>
          <w:lang w:val="tt-RU"/>
        </w:rPr>
      </w:pPr>
    </w:p>
    <w:p w14:paraId="5874EB9B" w14:textId="77777777" w:rsidR="004D2BDE" w:rsidRDefault="004D2BDE" w:rsidP="00976364">
      <w:pPr>
        <w:spacing w:line="360" w:lineRule="auto"/>
        <w:ind w:firstLine="567"/>
        <w:rPr>
          <w:rFonts w:ascii="Times New Roman" w:hAnsi="Times New Roman" w:cs="Times New Roman"/>
          <w:sz w:val="24"/>
          <w:szCs w:val="24"/>
          <w:lang w:val="tt-RU"/>
        </w:rPr>
      </w:pPr>
    </w:p>
    <w:p w14:paraId="187F7F24" w14:textId="77777777" w:rsidR="004D2BDE" w:rsidRDefault="004D2BDE" w:rsidP="00976364">
      <w:pPr>
        <w:spacing w:line="360" w:lineRule="auto"/>
        <w:ind w:firstLine="567"/>
        <w:rPr>
          <w:rFonts w:ascii="Times New Roman" w:hAnsi="Times New Roman" w:cs="Times New Roman"/>
          <w:sz w:val="24"/>
          <w:szCs w:val="24"/>
          <w:lang w:val="tt-RU"/>
        </w:rPr>
      </w:pPr>
    </w:p>
    <w:p w14:paraId="6E3D35C8" w14:textId="77777777" w:rsidR="004D2BDE" w:rsidRDefault="004D2BDE" w:rsidP="00976364">
      <w:pPr>
        <w:spacing w:line="360" w:lineRule="auto"/>
        <w:ind w:firstLine="567"/>
        <w:rPr>
          <w:rFonts w:ascii="Times New Roman" w:hAnsi="Times New Roman" w:cs="Times New Roman"/>
          <w:sz w:val="24"/>
          <w:szCs w:val="24"/>
          <w:lang w:val="tt-RU"/>
        </w:rPr>
      </w:pPr>
    </w:p>
    <w:p w14:paraId="070F5FBB" w14:textId="77777777" w:rsidR="004D2BDE" w:rsidRDefault="004D2BDE" w:rsidP="004D2BDE">
      <w:pPr>
        <w:widowControl w:val="0"/>
        <w:spacing w:after="0" w:line="240" w:lineRule="auto"/>
        <w:jc w:val="center"/>
        <w:rPr>
          <w:rFonts w:ascii="Times New Roman" w:eastAsia="Courier New" w:hAnsi="Times New Roman"/>
          <w:b/>
          <w:bCs/>
          <w:color w:val="000000"/>
          <w:sz w:val="24"/>
          <w:szCs w:val="24"/>
          <w:lang w:val="tt-RU"/>
        </w:rPr>
      </w:pPr>
    </w:p>
    <w:p w14:paraId="73D8342A" w14:textId="77777777" w:rsidR="004D2BDE" w:rsidRDefault="004D2BDE" w:rsidP="004D2BDE">
      <w:pPr>
        <w:shd w:val="clear" w:color="auto" w:fill="FFFFFF"/>
        <w:spacing w:after="0" w:line="240" w:lineRule="auto"/>
        <w:ind w:right="10"/>
        <w:jc w:val="center"/>
        <w:rPr>
          <w:rFonts w:ascii="Times New Roman" w:eastAsia="Times New Roman" w:hAnsi="Times New Roman"/>
          <w:b/>
          <w:color w:val="000000"/>
          <w:sz w:val="24"/>
          <w:szCs w:val="24"/>
          <w:lang w:val="tt-RU"/>
        </w:rPr>
      </w:pPr>
    </w:p>
    <w:tbl>
      <w:tblPr>
        <w:tblpPr w:leftFromText="180" w:rightFromText="180" w:bottomFromText="200" w:vertAnchor="text" w:horzAnchor="margin" w:tblpY="-30"/>
        <w:tblW w:w="5000" w:type="pct"/>
        <w:tblLook w:val="01E0" w:firstRow="1" w:lastRow="1" w:firstColumn="1" w:lastColumn="1" w:noHBand="0" w:noVBand="0"/>
      </w:tblPr>
      <w:tblGrid>
        <w:gridCol w:w="4728"/>
        <w:gridCol w:w="4734"/>
        <w:gridCol w:w="5098"/>
      </w:tblGrid>
      <w:tr w:rsidR="004D2BDE" w14:paraId="26AECB30" w14:textId="77777777" w:rsidTr="004D2BDE">
        <w:tc>
          <w:tcPr>
            <w:tcW w:w="4730" w:type="dxa"/>
            <w:tcBorders>
              <w:top w:val="single" w:sz="4" w:space="0" w:color="000000"/>
              <w:left w:val="single" w:sz="4" w:space="0" w:color="000000"/>
              <w:bottom w:val="single" w:sz="4" w:space="0" w:color="000000"/>
              <w:right w:val="single" w:sz="4" w:space="0" w:color="000000"/>
            </w:tcBorders>
          </w:tcPr>
          <w:p w14:paraId="4856280B" w14:textId="77777777" w:rsidR="004D2BDE" w:rsidRDefault="004D2BDE">
            <w:pPr>
              <w:tabs>
                <w:tab w:val="left" w:pos="9288"/>
              </w:tabs>
              <w:spacing w:after="0" w:line="240" w:lineRule="auto"/>
              <w:jc w:val="center"/>
              <w:rPr>
                <w:rFonts w:ascii="Times New Roman" w:eastAsia="Calibri" w:hAnsi="Times New Roman"/>
                <w:b/>
                <w:bCs/>
                <w:sz w:val="24"/>
                <w:szCs w:val="24"/>
              </w:rPr>
            </w:pPr>
            <w:r>
              <w:rPr>
                <w:rFonts w:ascii="Times New Roman" w:hAnsi="Times New Roman"/>
                <w:b/>
                <w:sz w:val="24"/>
                <w:szCs w:val="24"/>
              </w:rPr>
              <w:lastRenderedPageBreak/>
              <w:t>«Рассмотрено»</w:t>
            </w:r>
          </w:p>
          <w:p w14:paraId="2C4B0058" w14:textId="77777777" w:rsidR="004D2BDE" w:rsidRDefault="004D2BDE">
            <w:pPr>
              <w:tabs>
                <w:tab w:val="left" w:pos="9288"/>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      Руководитель МО  МБОУ «Коморгузинская СОШ»</w:t>
            </w:r>
          </w:p>
          <w:p w14:paraId="5458FB58" w14:textId="73B366F3" w:rsidR="004D2BDE" w:rsidRDefault="004D2BDE">
            <w:pPr>
              <w:tabs>
                <w:tab w:val="left" w:pos="9288"/>
              </w:tabs>
              <w:spacing w:after="0" w:line="240" w:lineRule="auto"/>
              <w:jc w:val="both"/>
              <w:rPr>
                <w:rFonts w:ascii="Times New Roman" w:eastAsia="Calibri" w:hAnsi="Times New Roman"/>
                <w:sz w:val="24"/>
                <w:szCs w:val="24"/>
              </w:rPr>
            </w:pPr>
            <w:r>
              <w:rPr>
                <w:rFonts w:ascii="Times New Roman" w:hAnsi="Times New Roman"/>
                <w:sz w:val="24"/>
                <w:szCs w:val="24"/>
              </w:rPr>
              <w:t xml:space="preserve">                ______</w:t>
            </w:r>
            <w:r>
              <w:rPr>
                <w:rFonts w:ascii="Times New Roman" w:hAnsi="Times New Roman"/>
                <w:sz w:val="24"/>
                <w:szCs w:val="24"/>
              </w:rPr>
              <w:t>/Тазиева А.Н/</w:t>
            </w:r>
          </w:p>
          <w:p w14:paraId="74AF54D4" w14:textId="354B6031" w:rsidR="004D2BDE" w:rsidRDefault="004D2BDE">
            <w:pPr>
              <w:tabs>
                <w:tab w:val="left" w:pos="9288"/>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Протокол№__</w:t>
            </w:r>
            <w:r>
              <w:rPr>
                <w:rFonts w:ascii="Times New Roman" w:hAnsi="Times New Roman"/>
                <w:sz w:val="24"/>
                <w:szCs w:val="24"/>
              </w:rPr>
              <w:t>1</w:t>
            </w:r>
            <w:r>
              <w:rPr>
                <w:rFonts w:ascii="Times New Roman" w:hAnsi="Times New Roman"/>
                <w:sz w:val="24"/>
                <w:szCs w:val="24"/>
              </w:rPr>
              <w:t>___от«__</w:t>
            </w:r>
            <w:r>
              <w:rPr>
                <w:rFonts w:ascii="Times New Roman" w:hAnsi="Times New Roman"/>
                <w:sz w:val="24"/>
                <w:szCs w:val="24"/>
              </w:rPr>
              <w:t>25</w:t>
            </w:r>
            <w:r>
              <w:rPr>
                <w:rFonts w:ascii="Times New Roman" w:hAnsi="Times New Roman"/>
                <w:sz w:val="24"/>
                <w:szCs w:val="24"/>
              </w:rPr>
              <w:t>___» августа 202</w:t>
            </w:r>
            <w:r>
              <w:rPr>
                <w:rFonts w:ascii="Times New Roman" w:hAnsi="Times New Roman"/>
                <w:sz w:val="24"/>
                <w:szCs w:val="24"/>
                <w:lang w:val="tt-RU"/>
              </w:rPr>
              <w:t>3</w:t>
            </w:r>
            <w:r>
              <w:rPr>
                <w:rFonts w:ascii="Times New Roman" w:hAnsi="Times New Roman"/>
                <w:sz w:val="24"/>
                <w:szCs w:val="24"/>
              </w:rPr>
              <w:t>г.</w:t>
            </w:r>
          </w:p>
          <w:p w14:paraId="05563E82" w14:textId="77777777" w:rsidR="004D2BDE" w:rsidRDefault="004D2BDE">
            <w:pPr>
              <w:tabs>
                <w:tab w:val="left" w:pos="9288"/>
              </w:tabs>
              <w:spacing w:after="0" w:line="240" w:lineRule="auto"/>
              <w:jc w:val="center"/>
              <w:rPr>
                <w:rFonts w:ascii="Times New Roman" w:hAnsi="Times New Roman"/>
                <w:bCs/>
                <w:sz w:val="24"/>
                <w:szCs w:val="24"/>
              </w:rPr>
            </w:pPr>
          </w:p>
        </w:tc>
        <w:tc>
          <w:tcPr>
            <w:tcW w:w="4737" w:type="dxa"/>
            <w:tcBorders>
              <w:top w:val="single" w:sz="4" w:space="0" w:color="000000"/>
              <w:left w:val="single" w:sz="4" w:space="0" w:color="000000"/>
              <w:bottom w:val="single" w:sz="4" w:space="0" w:color="000000"/>
              <w:right w:val="single" w:sz="4" w:space="0" w:color="000000"/>
            </w:tcBorders>
          </w:tcPr>
          <w:p w14:paraId="58A8AD82" w14:textId="77777777" w:rsidR="004D2BDE" w:rsidRDefault="004D2BDE">
            <w:pPr>
              <w:tabs>
                <w:tab w:val="left" w:pos="9288"/>
              </w:tabs>
              <w:spacing w:after="0" w:line="240" w:lineRule="auto"/>
              <w:jc w:val="center"/>
              <w:rPr>
                <w:rFonts w:ascii="Times New Roman" w:eastAsia="Calibri" w:hAnsi="Times New Roman"/>
                <w:b/>
                <w:bCs/>
                <w:sz w:val="24"/>
                <w:szCs w:val="24"/>
              </w:rPr>
            </w:pPr>
            <w:r>
              <w:rPr>
                <w:rFonts w:ascii="Times New Roman" w:hAnsi="Times New Roman"/>
                <w:b/>
                <w:sz w:val="24"/>
                <w:szCs w:val="24"/>
              </w:rPr>
              <w:t>«Согласовано»</w:t>
            </w:r>
          </w:p>
          <w:p w14:paraId="5A153B7A" w14:textId="77777777" w:rsidR="004D2BDE" w:rsidRDefault="004D2BDE">
            <w:pPr>
              <w:tabs>
                <w:tab w:val="left" w:pos="9288"/>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Заместитель директора  МБОУ «Коморгузинская СОШ» по УВР МБОУ </w:t>
            </w:r>
          </w:p>
          <w:p w14:paraId="7B979CB2" w14:textId="77777777" w:rsidR="004D2BDE" w:rsidRDefault="004D2BDE">
            <w:pPr>
              <w:tabs>
                <w:tab w:val="left" w:pos="9288"/>
              </w:tabs>
              <w:spacing w:after="0" w:line="240" w:lineRule="auto"/>
              <w:jc w:val="both"/>
              <w:rPr>
                <w:rFonts w:ascii="Times New Roman" w:eastAsia="Calibri" w:hAnsi="Times New Roman"/>
                <w:sz w:val="24"/>
                <w:szCs w:val="24"/>
              </w:rPr>
            </w:pPr>
            <w:r>
              <w:rPr>
                <w:rFonts w:ascii="Times New Roman" w:hAnsi="Times New Roman"/>
                <w:sz w:val="24"/>
                <w:szCs w:val="24"/>
              </w:rPr>
              <w:t xml:space="preserve">   ___________/Гарипова Г.Ф./</w:t>
            </w:r>
          </w:p>
          <w:p w14:paraId="02634FA7" w14:textId="0C728CBA" w:rsidR="004D2BDE" w:rsidRDefault="004D2BDE">
            <w:pPr>
              <w:tabs>
                <w:tab w:val="left" w:pos="9288"/>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 </w:t>
            </w:r>
            <w:r>
              <w:rPr>
                <w:rFonts w:ascii="Times New Roman" w:hAnsi="Times New Roman"/>
                <w:sz w:val="24"/>
                <w:szCs w:val="24"/>
              </w:rPr>
              <w:t xml:space="preserve">        «28_»</w:t>
            </w:r>
            <w:r>
              <w:rPr>
                <w:rFonts w:ascii="Times New Roman" w:hAnsi="Times New Roman"/>
                <w:sz w:val="24"/>
                <w:szCs w:val="24"/>
              </w:rPr>
              <w:t xml:space="preserve"> августа 202</w:t>
            </w:r>
            <w:r>
              <w:rPr>
                <w:rFonts w:ascii="Times New Roman" w:hAnsi="Times New Roman"/>
                <w:sz w:val="24"/>
                <w:szCs w:val="24"/>
                <w:lang w:val="tt-RU"/>
              </w:rPr>
              <w:t>3</w:t>
            </w:r>
            <w:r>
              <w:rPr>
                <w:rFonts w:ascii="Times New Roman" w:hAnsi="Times New Roman"/>
                <w:sz w:val="24"/>
                <w:szCs w:val="24"/>
              </w:rPr>
              <w:t xml:space="preserve"> г.</w:t>
            </w:r>
          </w:p>
          <w:p w14:paraId="36F37E3A" w14:textId="77777777" w:rsidR="004D2BDE" w:rsidRDefault="004D2BDE">
            <w:pPr>
              <w:tabs>
                <w:tab w:val="left" w:pos="9288"/>
              </w:tabs>
              <w:spacing w:after="0" w:line="240" w:lineRule="auto"/>
              <w:jc w:val="center"/>
              <w:rPr>
                <w:rFonts w:ascii="Times New Roman" w:hAnsi="Times New Roman"/>
                <w:bCs/>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363E58A1" w14:textId="77777777" w:rsidR="004D2BDE" w:rsidRDefault="004D2BDE">
            <w:pPr>
              <w:tabs>
                <w:tab w:val="left" w:pos="9288"/>
              </w:tabs>
              <w:spacing w:after="0" w:line="240" w:lineRule="auto"/>
              <w:jc w:val="center"/>
              <w:rPr>
                <w:rFonts w:ascii="Times New Roman" w:eastAsia="Calibri" w:hAnsi="Times New Roman"/>
                <w:b/>
                <w:bCs/>
                <w:sz w:val="24"/>
                <w:szCs w:val="24"/>
              </w:rPr>
            </w:pPr>
            <w:r>
              <w:rPr>
                <w:rFonts w:ascii="Times New Roman" w:hAnsi="Times New Roman"/>
                <w:b/>
                <w:sz w:val="24"/>
                <w:szCs w:val="24"/>
              </w:rPr>
              <w:t>«Утвержд</w:t>
            </w:r>
            <w:r>
              <w:rPr>
                <w:rFonts w:ascii="Times New Roman" w:hAnsi="Times New Roman"/>
                <w:b/>
                <w:sz w:val="24"/>
                <w:szCs w:val="24"/>
                <w:lang w:val="tt-RU"/>
              </w:rPr>
              <w:t>ено</w:t>
            </w:r>
            <w:r>
              <w:rPr>
                <w:rFonts w:ascii="Times New Roman" w:hAnsi="Times New Roman"/>
                <w:b/>
                <w:sz w:val="24"/>
                <w:szCs w:val="24"/>
              </w:rPr>
              <w:t>»</w:t>
            </w:r>
          </w:p>
          <w:p w14:paraId="10DAF601" w14:textId="77777777" w:rsidR="004D2BDE" w:rsidRDefault="004D2BDE">
            <w:pPr>
              <w:tabs>
                <w:tab w:val="left" w:pos="9288"/>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Директор МБОУ «Коморгузинская СОШ»</w:t>
            </w:r>
          </w:p>
          <w:p w14:paraId="3B1C2BDA" w14:textId="77777777" w:rsidR="004D2BDE" w:rsidRDefault="004D2BDE">
            <w:pPr>
              <w:tabs>
                <w:tab w:val="left" w:pos="9288"/>
              </w:tabs>
              <w:spacing w:after="0" w:line="240" w:lineRule="auto"/>
              <w:rPr>
                <w:rFonts w:ascii="Times New Roman" w:eastAsia="Calibri" w:hAnsi="Times New Roman"/>
                <w:sz w:val="24"/>
                <w:szCs w:val="24"/>
              </w:rPr>
            </w:pPr>
            <w:r>
              <w:rPr>
                <w:rFonts w:ascii="Times New Roman" w:hAnsi="Times New Roman"/>
                <w:sz w:val="24"/>
                <w:szCs w:val="24"/>
              </w:rPr>
              <w:t xml:space="preserve">           ___________    /Гатауллин  Т.Т./</w:t>
            </w:r>
          </w:p>
          <w:p w14:paraId="42CB1978" w14:textId="77777777" w:rsidR="004D2BDE" w:rsidRDefault="004D2BDE">
            <w:pPr>
              <w:tabs>
                <w:tab w:val="left" w:pos="9288"/>
              </w:tabs>
              <w:spacing w:after="0" w:line="240" w:lineRule="auto"/>
              <w:jc w:val="both"/>
              <w:rPr>
                <w:rFonts w:ascii="Times New Roman" w:eastAsia="Times New Roman" w:hAnsi="Times New Roman"/>
                <w:sz w:val="24"/>
                <w:szCs w:val="24"/>
                <w:lang w:val="tt-RU" w:eastAsia="ru-RU"/>
              </w:rPr>
            </w:pPr>
          </w:p>
          <w:p w14:paraId="049CF12E" w14:textId="61EEA315" w:rsidR="004D2BDE" w:rsidRDefault="004D2BDE">
            <w:pPr>
              <w:tabs>
                <w:tab w:val="left" w:pos="9288"/>
              </w:tabs>
              <w:spacing w:after="0" w:line="240" w:lineRule="auto"/>
              <w:jc w:val="both"/>
              <w:rPr>
                <w:rFonts w:ascii="Times New Roman" w:hAnsi="Times New Roman"/>
                <w:sz w:val="24"/>
                <w:szCs w:val="24"/>
              </w:rPr>
            </w:pPr>
            <w:r>
              <w:rPr>
                <w:rFonts w:ascii="Times New Roman" w:hAnsi="Times New Roman"/>
                <w:sz w:val="24"/>
                <w:szCs w:val="24"/>
              </w:rPr>
              <w:t>Приказ№72 – о/д</w:t>
            </w:r>
            <w:r>
              <w:rPr>
                <w:rFonts w:ascii="Times New Roman" w:hAnsi="Times New Roman"/>
                <w:sz w:val="24"/>
                <w:szCs w:val="24"/>
              </w:rPr>
              <w:t>______ от «____» августа   202</w:t>
            </w:r>
            <w:r>
              <w:rPr>
                <w:rFonts w:ascii="Times New Roman" w:hAnsi="Times New Roman"/>
                <w:sz w:val="24"/>
                <w:szCs w:val="24"/>
                <w:lang w:val="tt-RU"/>
              </w:rPr>
              <w:t>3</w:t>
            </w:r>
            <w:r>
              <w:rPr>
                <w:rFonts w:ascii="Times New Roman" w:hAnsi="Times New Roman"/>
                <w:sz w:val="24"/>
                <w:szCs w:val="24"/>
              </w:rPr>
              <w:t xml:space="preserve"> г.</w:t>
            </w:r>
          </w:p>
          <w:p w14:paraId="13DD2A5C" w14:textId="77777777" w:rsidR="004D2BDE" w:rsidRDefault="004D2BDE">
            <w:pPr>
              <w:tabs>
                <w:tab w:val="left" w:pos="9288"/>
              </w:tabs>
              <w:spacing w:after="0" w:line="240" w:lineRule="auto"/>
              <w:jc w:val="center"/>
              <w:rPr>
                <w:rFonts w:ascii="Times New Roman" w:hAnsi="Times New Roman"/>
                <w:bCs/>
                <w:sz w:val="24"/>
                <w:szCs w:val="24"/>
              </w:rPr>
            </w:pPr>
          </w:p>
        </w:tc>
      </w:tr>
    </w:tbl>
    <w:p w14:paraId="1AB5BA05" w14:textId="77777777" w:rsidR="004D2BDE" w:rsidRDefault="004D2BDE" w:rsidP="004D2BDE">
      <w:pPr>
        <w:spacing w:after="0"/>
        <w:jc w:val="center"/>
        <w:rPr>
          <w:rFonts w:ascii="Times New Roman" w:hAnsi="Times New Roman"/>
          <w:sz w:val="32"/>
          <w:szCs w:val="32"/>
          <w:lang w:val="tt-RU"/>
        </w:rPr>
      </w:pPr>
    </w:p>
    <w:p w14:paraId="48AE1387" w14:textId="77777777" w:rsidR="004D2BDE" w:rsidRDefault="004D2BDE" w:rsidP="004D2BDE">
      <w:pPr>
        <w:spacing w:after="0" w:line="240" w:lineRule="auto"/>
        <w:jc w:val="center"/>
        <w:rPr>
          <w:rFonts w:ascii="Times New Roman" w:eastAsia="Calibri" w:hAnsi="Times New Roman"/>
          <w:bCs/>
          <w:sz w:val="28"/>
          <w:szCs w:val="28"/>
          <w:lang w:eastAsia="ru-RU"/>
        </w:rPr>
      </w:pPr>
      <w:r>
        <w:rPr>
          <w:rFonts w:ascii="Times New Roman" w:hAnsi="Times New Roman"/>
          <w:sz w:val="28"/>
          <w:szCs w:val="28"/>
        </w:rPr>
        <w:t>Рабочая программа</w:t>
      </w:r>
    </w:p>
    <w:p w14:paraId="59300758" w14:textId="77777777" w:rsidR="004D2BDE" w:rsidRDefault="004D2BDE" w:rsidP="004D2BDE">
      <w:pPr>
        <w:spacing w:after="0" w:line="240" w:lineRule="auto"/>
        <w:jc w:val="center"/>
        <w:rPr>
          <w:rFonts w:ascii="Times New Roman" w:eastAsia="Times New Roman" w:hAnsi="Times New Roman"/>
          <w:sz w:val="28"/>
          <w:szCs w:val="28"/>
        </w:rPr>
      </w:pPr>
      <w:r>
        <w:rPr>
          <w:rFonts w:ascii="Times New Roman" w:hAnsi="Times New Roman"/>
          <w:sz w:val="28"/>
          <w:szCs w:val="28"/>
        </w:rPr>
        <w:t>по родно</w:t>
      </w:r>
      <w:r>
        <w:rPr>
          <w:rFonts w:ascii="Times New Roman" w:hAnsi="Times New Roman"/>
          <w:sz w:val="28"/>
          <w:szCs w:val="28"/>
          <w:lang w:val="tt-RU"/>
        </w:rPr>
        <w:t>й</w:t>
      </w:r>
      <w:r>
        <w:rPr>
          <w:rFonts w:ascii="Times New Roman" w:hAnsi="Times New Roman"/>
          <w:sz w:val="28"/>
          <w:szCs w:val="28"/>
        </w:rPr>
        <w:t xml:space="preserve"> (татарско</w:t>
      </w:r>
      <w:r>
        <w:rPr>
          <w:rFonts w:ascii="Times New Roman" w:hAnsi="Times New Roman"/>
          <w:sz w:val="28"/>
          <w:szCs w:val="28"/>
          <w:lang w:val="tt-RU"/>
        </w:rPr>
        <w:t>й</w:t>
      </w:r>
      <w:r>
        <w:rPr>
          <w:rFonts w:ascii="Times New Roman" w:hAnsi="Times New Roman"/>
          <w:sz w:val="28"/>
          <w:szCs w:val="28"/>
        </w:rPr>
        <w:t xml:space="preserve">) </w:t>
      </w:r>
      <w:r>
        <w:rPr>
          <w:rFonts w:ascii="Times New Roman" w:hAnsi="Times New Roman"/>
          <w:sz w:val="28"/>
          <w:szCs w:val="28"/>
          <w:lang w:val="tt-RU"/>
        </w:rPr>
        <w:t>литературе</w:t>
      </w:r>
      <w:r>
        <w:rPr>
          <w:rFonts w:ascii="Times New Roman" w:hAnsi="Times New Roman"/>
          <w:sz w:val="28"/>
          <w:szCs w:val="28"/>
        </w:rPr>
        <w:t xml:space="preserve"> в </w:t>
      </w:r>
      <w:r>
        <w:rPr>
          <w:rFonts w:ascii="Times New Roman" w:hAnsi="Times New Roman"/>
          <w:sz w:val="28"/>
          <w:szCs w:val="28"/>
          <w:lang w:val="tt-RU"/>
        </w:rPr>
        <w:t>4</w:t>
      </w:r>
      <w:r>
        <w:rPr>
          <w:rFonts w:ascii="Times New Roman" w:hAnsi="Times New Roman"/>
          <w:sz w:val="28"/>
          <w:szCs w:val="28"/>
        </w:rPr>
        <w:t xml:space="preserve"> классе</w:t>
      </w:r>
    </w:p>
    <w:p w14:paraId="2296AAFD" w14:textId="77777777" w:rsidR="004D2BDE" w:rsidRDefault="004D2BDE" w:rsidP="004D2BDE">
      <w:pPr>
        <w:spacing w:after="0" w:line="240" w:lineRule="auto"/>
        <w:jc w:val="center"/>
        <w:rPr>
          <w:rFonts w:ascii="Times New Roman" w:hAnsi="Times New Roman"/>
          <w:sz w:val="28"/>
          <w:szCs w:val="28"/>
          <w:lang w:eastAsia="ru-RU"/>
        </w:rPr>
      </w:pPr>
      <w:r>
        <w:rPr>
          <w:rFonts w:ascii="Times New Roman" w:hAnsi="Times New Roman"/>
          <w:sz w:val="28"/>
          <w:szCs w:val="28"/>
        </w:rPr>
        <w:t>учителя начальных классов первой квалификационной категории</w:t>
      </w:r>
    </w:p>
    <w:p w14:paraId="092A7498" w14:textId="77777777" w:rsidR="004D2BDE" w:rsidRDefault="004D2BDE" w:rsidP="004D2BDE">
      <w:pPr>
        <w:spacing w:after="0" w:line="240" w:lineRule="auto"/>
        <w:jc w:val="center"/>
        <w:rPr>
          <w:rFonts w:ascii="Times New Roman" w:hAnsi="Times New Roman"/>
          <w:sz w:val="28"/>
          <w:szCs w:val="28"/>
        </w:rPr>
      </w:pPr>
      <w:r>
        <w:rPr>
          <w:rFonts w:ascii="Times New Roman" w:hAnsi="Times New Roman"/>
          <w:sz w:val="28"/>
          <w:szCs w:val="28"/>
        </w:rPr>
        <w:t>муниципального бюджетного общеобразовательного учреждения</w:t>
      </w:r>
    </w:p>
    <w:p w14:paraId="3CC7A60A" w14:textId="77777777" w:rsidR="004D2BDE" w:rsidRDefault="004D2BDE" w:rsidP="004D2BDE">
      <w:pPr>
        <w:spacing w:after="0" w:line="240" w:lineRule="auto"/>
        <w:jc w:val="center"/>
        <w:rPr>
          <w:rFonts w:ascii="Times New Roman" w:hAnsi="Times New Roman"/>
          <w:sz w:val="28"/>
          <w:szCs w:val="28"/>
        </w:rPr>
      </w:pPr>
      <w:r>
        <w:rPr>
          <w:rFonts w:ascii="Times New Roman" w:hAnsi="Times New Roman"/>
          <w:sz w:val="28"/>
          <w:szCs w:val="28"/>
        </w:rPr>
        <w:t>«Коморгузинская средняя общеобразовательная школа имени Шигабутдина Марджани»</w:t>
      </w:r>
    </w:p>
    <w:p w14:paraId="523997A9" w14:textId="77777777" w:rsidR="004D2BDE" w:rsidRDefault="004D2BDE" w:rsidP="004D2BDE">
      <w:pPr>
        <w:spacing w:after="0" w:line="240" w:lineRule="auto"/>
        <w:jc w:val="center"/>
        <w:rPr>
          <w:rFonts w:ascii="Times New Roman" w:hAnsi="Times New Roman"/>
          <w:sz w:val="28"/>
          <w:szCs w:val="28"/>
        </w:rPr>
      </w:pPr>
      <w:r>
        <w:rPr>
          <w:rFonts w:ascii="Times New Roman" w:hAnsi="Times New Roman"/>
          <w:sz w:val="28"/>
          <w:szCs w:val="28"/>
        </w:rPr>
        <w:t>Атнинского муниципального района Республики Татарстан</w:t>
      </w:r>
    </w:p>
    <w:p w14:paraId="067C19EC" w14:textId="77777777" w:rsidR="004D2BDE" w:rsidRDefault="004D2BDE" w:rsidP="004D2BDE">
      <w:pPr>
        <w:spacing w:after="0" w:line="240" w:lineRule="auto"/>
        <w:jc w:val="center"/>
        <w:rPr>
          <w:rFonts w:ascii="Times New Roman" w:hAnsi="Times New Roman"/>
          <w:b/>
          <w:sz w:val="28"/>
          <w:szCs w:val="28"/>
        </w:rPr>
      </w:pPr>
      <w:r>
        <w:rPr>
          <w:rFonts w:ascii="Times New Roman" w:hAnsi="Times New Roman"/>
          <w:b/>
          <w:sz w:val="28"/>
          <w:szCs w:val="28"/>
        </w:rPr>
        <w:t>Гайфуллиной Гильсины Махмутовны</w:t>
      </w:r>
    </w:p>
    <w:p w14:paraId="61FB18F2" w14:textId="77777777" w:rsidR="004D2BDE" w:rsidRDefault="004D2BDE" w:rsidP="004D2BDE">
      <w:pPr>
        <w:spacing w:after="0" w:line="240" w:lineRule="auto"/>
        <w:rPr>
          <w:rFonts w:ascii="Times New Roman" w:hAnsi="Times New Roman"/>
          <w:sz w:val="28"/>
          <w:szCs w:val="28"/>
        </w:rPr>
      </w:pPr>
    </w:p>
    <w:p w14:paraId="78F8EE2D" w14:textId="77777777" w:rsidR="004D2BDE" w:rsidRDefault="004D2BDE" w:rsidP="004D2BDE">
      <w:pPr>
        <w:spacing w:after="0" w:line="240" w:lineRule="auto"/>
        <w:jc w:val="center"/>
        <w:rPr>
          <w:rFonts w:ascii="Times New Roman" w:hAnsi="Times New Roman"/>
          <w:sz w:val="28"/>
          <w:szCs w:val="28"/>
          <w:lang w:val="tt-RU"/>
        </w:rPr>
      </w:pPr>
      <w:r>
        <w:rPr>
          <w:rFonts w:ascii="Times New Roman" w:hAnsi="Times New Roman"/>
          <w:sz w:val="28"/>
          <w:szCs w:val="28"/>
          <w:lang w:val="tt-RU"/>
        </w:rPr>
        <w:t>2023-2024  учебный год</w:t>
      </w:r>
    </w:p>
    <w:p w14:paraId="00D634A1" w14:textId="77777777" w:rsidR="004D2BDE" w:rsidRDefault="004D2BDE" w:rsidP="004D2BDE">
      <w:pPr>
        <w:spacing w:after="0" w:line="240" w:lineRule="auto"/>
        <w:rPr>
          <w:rFonts w:ascii="Times New Roman" w:hAnsi="Times New Roman"/>
          <w:sz w:val="28"/>
          <w:szCs w:val="28"/>
          <w:lang w:val="tt-RU"/>
        </w:rPr>
      </w:pPr>
    </w:p>
    <w:p w14:paraId="34ADB6C4" w14:textId="77777777" w:rsidR="004D2BDE" w:rsidRDefault="004D2BDE" w:rsidP="004D2BDE">
      <w:pPr>
        <w:spacing w:after="0" w:line="240" w:lineRule="auto"/>
        <w:jc w:val="center"/>
        <w:rPr>
          <w:rFonts w:ascii="Times New Roman" w:hAnsi="Times New Roman"/>
          <w:sz w:val="28"/>
          <w:szCs w:val="28"/>
          <w:lang w:val="tt-RU"/>
        </w:rPr>
      </w:pPr>
      <w:r>
        <w:rPr>
          <w:rFonts w:ascii="Times New Roman" w:hAnsi="Times New Roman"/>
          <w:sz w:val="28"/>
          <w:szCs w:val="28"/>
          <w:lang w:val="tt-RU"/>
        </w:rPr>
        <w:t>Татарстан Республикасы Әтнә муниципаль районы</w:t>
      </w:r>
    </w:p>
    <w:p w14:paraId="0749527A" w14:textId="77777777" w:rsidR="004D2BDE" w:rsidRDefault="004D2BDE" w:rsidP="004D2BDE">
      <w:pPr>
        <w:spacing w:after="0" w:line="240" w:lineRule="auto"/>
        <w:jc w:val="center"/>
        <w:rPr>
          <w:rFonts w:ascii="Times New Roman" w:hAnsi="Times New Roman"/>
          <w:sz w:val="28"/>
          <w:szCs w:val="28"/>
          <w:lang w:val="tt-RU"/>
        </w:rPr>
      </w:pPr>
      <w:r>
        <w:rPr>
          <w:rFonts w:ascii="Times New Roman" w:hAnsi="Times New Roman"/>
          <w:sz w:val="28"/>
          <w:szCs w:val="28"/>
          <w:lang w:val="tt-RU"/>
        </w:rPr>
        <w:t xml:space="preserve"> “Шиһабетдин Мәрҗани исемендәге Комыргуҗа урта гомуми белем  мәктәбе”</w:t>
      </w:r>
    </w:p>
    <w:p w14:paraId="22EDC60F" w14:textId="77777777" w:rsidR="004D2BDE" w:rsidRDefault="004D2BDE" w:rsidP="004D2BDE">
      <w:pPr>
        <w:spacing w:after="0" w:line="240" w:lineRule="auto"/>
        <w:jc w:val="center"/>
        <w:rPr>
          <w:rFonts w:ascii="Times New Roman" w:hAnsi="Times New Roman"/>
          <w:sz w:val="28"/>
          <w:szCs w:val="28"/>
          <w:lang w:val="tt-RU"/>
        </w:rPr>
      </w:pPr>
      <w:r>
        <w:rPr>
          <w:rFonts w:ascii="Times New Roman" w:hAnsi="Times New Roman"/>
          <w:sz w:val="28"/>
          <w:szCs w:val="28"/>
          <w:lang w:val="tt-RU"/>
        </w:rPr>
        <w:t>муниципаль бюджет гомуми белем учреждениесе</w:t>
      </w:r>
    </w:p>
    <w:p w14:paraId="16D40455" w14:textId="77777777" w:rsidR="004D2BDE" w:rsidRDefault="004D2BDE" w:rsidP="004D2BDE">
      <w:pPr>
        <w:spacing w:after="0" w:line="240" w:lineRule="auto"/>
        <w:jc w:val="center"/>
        <w:rPr>
          <w:rFonts w:ascii="Times New Roman" w:hAnsi="Times New Roman"/>
          <w:bCs/>
          <w:sz w:val="28"/>
          <w:szCs w:val="28"/>
          <w:lang w:val="tt-RU"/>
        </w:rPr>
      </w:pPr>
      <w:r>
        <w:rPr>
          <w:rFonts w:ascii="Times New Roman" w:hAnsi="Times New Roman"/>
          <w:sz w:val="28"/>
          <w:szCs w:val="28"/>
          <w:lang w:val="tt-RU"/>
        </w:rPr>
        <w:t>I квалификацион категорияле башлангыч сыйныф  укытучысы</w:t>
      </w:r>
    </w:p>
    <w:p w14:paraId="5EB6E8A9" w14:textId="77777777" w:rsidR="004D2BDE" w:rsidRDefault="004D2BDE" w:rsidP="004D2BDE">
      <w:pPr>
        <w:spacing w:after="0" w:line="240" w:lineRule="auto"/>
        <w:jc w:val="center"/>
        <w:rPr>
          <w:rFonts w:ascii="Times New Roman" w:hAnsi="Times New Roman"/>
          <w:bCs/>
          <w:sz w:val="28"/>
          <w:szCs w:val="28"/>
          <w:lang w:val="tt-RU"/>
        </w:rPr>
      </w:pPr>
      <w:r>
        <w:rPr>
          <w:rFonts w:ascii="Times New Roman" w:hAnsi="Times New Roman"/>
          <w:b/>
          <w:sz w:val="28"/>
          <w:szCs w:val="28"/>
          <w:lang w:val="tt-RU"/>
        </w:rPr>
        <w:t xml:space="preserve">Гайфуллина Голсинэ Мэхмут </w:t>
      </w:r>
      <w:r>
        <w:rPr>
          <w:rFonts w:ascii="Times New Roman" w:hAnsi="Times New Roman"/>
          <w:sz w:val="28"/>
          <w:szCs w:val="28"/>
          <w:lang w:val="tt-RU"/>
        </w:rPr>
        <w:t>кызының</w:t>
      </w:r>
    </w:p>
    <w:p w14:paraId="2A08914C" w14:textId="77777777" w:rsidR="004D2BDE" w:rsidRDefault="004D2BDE" w:rsidP="004D2BDE">
      <w:pPr>
        <w:tabs>
          <w:tab w:val="center" w:pos="7223"/>
          <w:tab w:val="left" w:pos="12510"/>
        </w:tabs>
        <w:spacing w:after="0" w:line="240" w:lineRule="auto"/>
        <w:jc w:val="center"/>
        <w:rPr>
          <w:rFonts w:ascii="Times New Roman" w:hAnsi="Times New Roman"/>
          <w:sz w:val="28"/>
          <w:szCs w:val="28"/>
          <w:lang w:val="tt-RU"/>
        </w:rPr>
      </w:pPr>
      <w:r>
        <w:rPr>
          <w:rFonts w:ascii="Times New Roman" w:hAnsi="Times New Roman"/>
          <w:sz w:val="28"/>
          <w:szCs w:val="28"/>
          <w:lang w:val="tt-RU"/>
        </w:rPr>
        <w:t>4 нче сыйныфта  “Туган (татар) әдәбияты”</w:t>
      </w:r>
      <w:r>
        <w:rPr>
          <w:rFonts w:ascii="Times New Roman" w:hAnsi="Times New Roman"/>
          <w:b/>
          <w:sz w:val="28"/>
          <w:szCs w:val="28"/>
          <w:lang w:val="tt-RU"/>
        </w:rPr>
        <w:t xml:space="preserve"> </w:t>
      </w:r>
      <w:r>
        <w:rPr>
          <w:rFonts w:ascii="Times New Roman" w:hAnsi="Times New Roman"/>
          <w:sz w:val="28"/>
          <w:szCs w:val="28"/>
          <w:lang w:val="tt-RU"/>
        </w:rPr>
        <w:t>фәне</w:t>
      </w:r>
      <w:r>
        <w:rPr>
          <w:rFonts w:ascii="Times New Roman" w:hAnsi="Times New Roman"/>
          <w:b/>
          <w:sz w:val="28"/>
          <w:szCs w:val="28"/>
          <w:lang w:val="tt-RU"/>
        </w:rPr>
        <w:t xml:space="preserve"> </w:t>
      </w:r>
      <w:r>
        <w:rPr>
          <w:rFonts w:ascii="Times New Roman" w:hAnsi="Times New Roman"/>
          <w:sz w:val="28"/>
          <w:szCs w:val="28"/>
          <w:lang w:val="tt-RU"/>
        </w:rPr>
        <w:t>буенча</w:t>
      </w:r>
      <w:r>
        <w:rPr>
          <w:rFonts w:ascii="Times New Roman" w:hAnsi="Times New Roman"/>
          <w:b/>
          <w:sz w:val="28"/>
          <w:szCs w:val="28"/>
          <w:lang w:val="tt-RU"/>
        </w:rPr>
        <w:t xml:space="preserve">   </w:t>
      </w:r>
      <w:r>
        <w:rPr>
          <w:rFonts w:ascii="Times New Roman" w:hAnsi="Times New Roman"/>
          <w:sz w:val="28"/>
          <w:szCs w:val="28"/>
          <w:lang w:val="tt-RU"/>
        </w:rPr>
        <w:t>эш программасы</w:t>
      </w:r>
    </w:p>
    <w:p w14:paraId="25BAD000" w14:textId="77777777" w:rsidR="004D2BDE" w:rsidRDefault="004D2BDE" w:rsidP="004D2BDE">
      <w:pPr>
        <w:spacing w:after="0"/>
        <w:jc w:val="center"/>
        <w:rPr>
          <w:rFonts w:ascii="Times New Roman" w:hAnsi="Times New Roman"/>
          <w:sz w:val="24"/>
          <w:szCs w:val="24"/>
          <w:lang w:val="tt-RU"/>
        </w:rPr>
      </w:pPr>
    </w:p>
    <w:p w14:paraId="0ACA5D1B" w14:textId="77777777" w:rsidR="004D2BDE" w:rsidRDefault="004D2BDE" w:rsidP="004D2BDE">
      <w:pPr>
        <w:spacing w:after="0" w:line="240" w:lineRule="auto"/>
        <w:jc w:val="center"/>
        <w:rPr>
          <w:rFonts w:ascii="Times New Roman" w:hAnsi="Times New Roman"/>
          <w:sz w:val="28"/>
          <w:szCs w:val="28"/>
          <w:lang w:val="tt-RU"/>
        </w:rPr>
      </w:pPr>
      <w:r>
        <w:rPr>
          <w:rFonts w:ascii="Times New Roman" w:hAnsi="Times New Roman"/>
          <w:sz w:val="28"/>
          <w:szCs w:val="28"/>
          <w:lang w:val="tt-RU"/>
        </w:rPr>
        <w:t>2023-2024  нче уку елы</w:t>
      </w:r>
    </w:p>
    <w:p w14:paraId="106284C4" w14:textId="77777777" w:rsidR="004D2BDE" w:rsidRDefault="004D2BDE" w:rsidP="004D2BDE">
      <w:pPr>
        <w:shd w:val="clear" w:color="auto" w:fill="FFFFFF"/>
        <w:spacing w:after="0" w:line="240" w:lineRule="auto"/>
        <w:ind w:right="10"/>
        <w:jc w:val="center"/>
        <w:rPr>
          <w:rFonts w:ascii="Times New Roman" w:hAnsi="Times New Roman"/>
          <w:b/>
          <w:color w:val="000000"/>
          <w:sz w:val="24"/>
          <w:szCs w:val="24"/>
          <w:lang w:val="tt-RU"/>
        </w:rPr>
      </w:pPr>
    </w:p>
    <w:p w14:paraId="2E8C1045" w14:textId="77777777" w:rsidR="004D2BDE" w:rsidRDefault="004D2BDE" w:rsidP="004D2BDE">
      <w:pPr>
        <w:shd w:val="clear" w:color="auto" w:fill="FFFFFF"/>
        <w:spacing w:after="0" w:line="240" w:lineRule="auto"/>
        <w:ind w:right="10"/>
        <w:jc w:val="center"/>
        <w:rPr>
          <w:rFonts w:ascii="Times New Roman" w:hAnsi="Times New Roman"/>
          <w:b/>
          <w:color w:val="000000"/>
          <w:sz w:val="24"/>
          <w:szCs w:val="24"/>
          <w:lang w:val="tt-RU"/>
        </w:rPr>
      </w:pPr>
    </w:p>
    <w:p w14:paraId="4E590254" w14:textId="77777777" w:rsidR="004D2BDE" w:rsidRDefault="004D2BDE" w:rsidP="004D2BDE">
      <w:pPr>
        <w:shd w:val="clear" w:color="auto" w:fill="FFFFFF"/>
        <w:spacing w:after="0" w:line="240" w:lineRule="auto"/>
        <w:ind w:right="10"/>
        <w:jc w:val="center"/>
        <w:rPr>
          <w:rFonts w:ascii="Times New Roman" w:hAnsi="Times New Roman"/>
          <w:b/>
          <w:color w:val="000000"/>
          <w:sz w:val="24"/>
          <w:szCs w:val="24"/>
          <w:lang w:val="tt-RU"/>
        </w:rPr>
      </w:pPr>
    </w:p>
    <w:p w14:paraId="3D453237" w14:textId="77777777" w:rsidR="004D2BDE" w:rsidRDefault="004D2BDE" w:rsidP="00976364">
      <w:pPr>
        <w:spacing w:line="360" w:lineRule="auto"/>
        <w:ind w:firstLine="567"/>
        <w:rPr>
          <w:rFonts w:ascii="Times New Roman" w:hAnsi="Times New Roman" w:cs="Times New Roman"/>
          <w:sz w:val="24"/>
          <w:szCs w:val="24"/>
          <w:lang w:val="tt-RU"/>
        </w:rPr>
      </w:pPr>
    </w:p>
    <w:p w14:paraId="22A44BDD" w14:textId="77777777" w:rsidR="004D2BDE" w:rsidRPr="00816C91" w:rsidRDefault="004D2BDE" w:rsidP="00976364">
      <w:pPr>
        <w:spacing w:line="360" w:lineRule="auto"/>
        <w:ind w:firstLine="567"/>
        <w:rPr>
          <w:rFonts w:ascii="Times New Roman" w:hAnsi="Times New Roman" w:cs="Times New Roman"/>
          <w:sz w:val="24"/>
          <w:szCs w:val="24"/>
          <w:lang w:val="tt-RU"/>
        </w:rPr>
      </w:pPr>
    </w:p>
    <w:sectPr w:rsidR="004D2BDE" w:rsidRPr="00816C91" w:rsidSect="004D2BDE">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998A5" w14:textId="77777777" w:rsidR="007748A3" w:rsidRDefault="007748A3" w:rsidP="00910180">
      <w:pPr>
        <w:spacing w:after="0" w:line="240" w:lineRule="auto"/>
      </w:pPr>
      <w:r>
        <w:separator/>
      </w:r>
    </w:p>
  </w:endnote>
  <w:endnote w:type="continuationSeparator" w:id="0">
    <w:p w14:paraId="283D174C" w14:textId="77777777" w:rsidR="007748A3" w:rsidRDefault="007748A3" w:rsidP="00910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22B91" w14:textId="77777777" w:rsidR="007748A3" w:rsidRDefault="007748A3" w:rsidP="00910180">
      <w:pPr>
        <w:spacing w:after="0" w:line="240" w:lineRule="auto"/>
      </w:pPr>
      <w:r>
        <w:separator/>
      </w:r>
    </w:p>
  </w:footnote>
  <w:footnote w:type="continuationSeparator" w:id="0">
    <w:p w14:paraId="054524D3" w14:textId="77777777" w:rsidR="007748A3" w:rsidRDefault="007748A3" w:rsidP="009101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6510BC"/>
    <w:multiLevelType w:val="hybridMultilevel"/>
    <w:tmpl w:val="5DAE79C4"/>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E5F"/>
    <w:rsid w:val="000A44E4"/>
    <w:rsid w:val="000B6806"/>
    <w:rsid w:val="00135A77"/>
    <w:rsid w:val="00153B68"/>
    <w:rsid w:val="0017190F"/>
    <w:rsid w:val="001A41E2"/>
    <w:rsid w:val="001A7F00"/>
    <w:rsid w:val="001E0589"/>
    <w:rsid w:val="002100F2"/>
    <w:rsid w:val="0022430A"/>
    <w:rsid w:val="00240AFE"/>
    <w:rsid w:val="00295B59"/>
    <w:rsid w:val="002C2AB7"/>
    <w:rsid w:val="002C2E5F"/>
    <w:rsid w:val="002C39A5"/>
    <w:rsid w:val="002E6F88"/>
    <w:rsid w:val="003028F1"/>
    <w:rsid w:val="00303C97"/>
    <w:rsid w:val="00307707"/>
    <w:rsid w:val="00343047"/>
    <w:rsid w:val="003471EC"/>
    <w:rsid w:val="00375DA2"/>
    <w:rsid w:val="003C6FB2"/>
    <w:rsid w:val="003D1E0C"/>
    <w:rsid w:val="003E4143"/>
    <w:rsid w:val="004427CD"/>
    <w:rsid w:val="00455BC9"/>
    <w:rsid w:val="00467CA0"/>
    <w:rsid w:val="004A4002"/>
    <w:rsid w:val="004B53B2"/>
    <w:rsid w:val="004D2BDE"/>
    <w:rsid w:val="004F33F8"/>
    <w:rsid w:val="00534697"/>
    <w:rsid w:val="0054775E"/>
    <w:rsid w:val="005940D2"/>
    <w:rsid w:val="005E54E3"/>
    <w:rsid w:val="005E651B"/>
    <w:rsid w:val="005F785B"/>
    <w:rsid w:val="00602A03"/>
    <w:rsid w:val="006145EE"/>
    <w:rsid w:val="0062157E"/>
    <w:rsid w:val="00660835"/>
    <w:rsid w:val="00693F74"/>
    <w:rsid w:val="006B222D"/>
    <w:rsid w:val="006F0CC0"/>
    <w:rsid w:val="00745F37"/>
    <w:rsid w:val="007748A3"/>
    <w:rsid w:val="00781C95"/>
    <w:rsid w:val="007F09F7"/>
    <w:rsid w:val="007F6A4A"/>
    <w:rsid w:val="007F7A49"/>
    <w:rsid w:val="008137E1"/>
    <w:rsid w:val="00816C91"/>
    <w:rsid w:val="00831A6E"/>
    <w:rsid w:val="00833713"/>
    <w:rsid w:val="00862B49"/>
    <w:rsid w:val="0086666E"/>
    <w:rsid w:val="00871ACC"/>
    <w:rsid w:val="008B5B21"/>
    <w:rsid w:val="008C70A9"/>
    <w:rsid w:val="008C7412"/>
    <w:rsid w:val="008C7FAD"/>
    <w:rsid w:val="00910180"/>
    <w:rsid w:val="00976364"/>
    <w:rsid w:val="00987944"/>
    <w:rsid w:val="009D0069"/>
    <w:rsid w:val="009D18CE"/>
    <w:rsid w:val="00A10D8E"/>
    <w:rsid w:val="00A424EC"/>
    <w:rsid w:val="00AC009B"/>
    <w:rsid w:val="00BB4676"/>
    <w:rsid w:val="00BD0E7C"/>
    <w:rsid w:val="00C04FC6"/>
    <w:rsid w:val="00C258B5"/>
    <w:rsid w:val="00C351BC"/>
    <w:rsid w:val="00C54C0C"/>
    <w:rsid w:val="00C75410"/>
    <w:rsid w:val="00C75AD7"/>
    <w:rsid w:val="00C80698"/>
    <w:rsid w:val="00C80C6A"/>
    <w:rsid w:val="00C81715"/>
    <w:rsid w:val="00C83200"/>
    <w:rsid w:val="00CD4E7C"/>
    <w:rsid w:val="00D232EC"/>
    <w:rsid w:val="00D62FF0"/>
    <w:rsid w:val="00D722B6"/>
    <w:rsid w:val="00D86B94"/>
    <w:rsid w:val="00DD32D7"/>
    <w:rsid w:val="00DE0520"/>
    <w:rsid w:val="00DE4E50"/>
    <w:rsid w:val="00E12D65"/>
    <w:rsid w:val="00E82293"/>
    <w:rsid w:val="00EC6988"/>
    <w:rsid w:val="00ED7A93"/>
    <w:rsid w:val="00EF2585"/>
    <w:rsid w:val="00F279CA"/>
    <w:rsid w:val="00F61A94"/>
    <w:rsid w:val="00F73A32"/>
    <w:rsid w:val="00FE3C92"/>
    <w:rsid w:val="00FE4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24CD"/>
  <w15:chartTrackingRefBased/>
  <w15:docId w15:val="{6EA6D0FB-DC62-4A55-B61A-061B120FC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364"/>
    <w:pPr>
      <w:spacing w:after="200" w:line="276" w:lineRule="auto"/>
    </w:pPr>
  </w:style>
  <w:style w:type="paragraph" w:styleId="1">
    <w:name w:val="heading 1"/>
    <w:basedOn w:val="a"/>
    <w:next w:val="a"/>
    <w:link w:val="10"/>
    <w:uiPriority w:val="9"/>
    <w:qFormat/>
    <w:rsid w:val="00C8171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715"/>
    <w:rPr>
      <w:rFonts w:asciiTheme="majorHAnsi" w:eastAsiaTheme="majorEastAsia" w:hAnsiTheme="majorHAnsi" w:cstheme="majorBidi"/>
      <w:b/>
      <w:bCs/>
      <w:color w:val="2F5496" w:themeColor="accent1" w:themeShade="BF"/>
      <w:sz w:val="28"/>
      <w:szCs w:val="28"/>
    </w:rPr>
  </w:style>
  <w:style w:type="character" w:styleId="a3">
    <w:name w:val="Hyperlink"/>
    <w:basedOn w:val="a0"/>
    <w:uiPriority w:val="99"/>
    <w:unhideWhenUsed/>
    <w:rsid w:val="005E651B"/>
    <w:rPr>
      <w:color w:val="0563C1" w:themeColor="hyperlink"/>
      <w:u w:val="single"/>
    </w:rPr>
  </w:style>
  <w:style w:type="character" w:customStyle="1" w:styleId="UnresolvedMention">
    <w:name w:val="Unresolved Mention"/>
    <w:basedOn w:val="a0"/>
    <w:uiPriority w:val="99"/>
    <w:semiHidden/>
    <w:unhideWhenUsed/>
    <w:rsid w:val="005E651B"/>
    <w:rPr>
      <w:color w:val="605E5C"/>
      <w:shd w:val="clear" w:color="auto" w:fill="E1DFDD"/>
    </w:rPr>
  </w:style>
  <w:style w:type="paragraph" w:styleId="a4">
    <w:name w:val="footnote text"/>
    <w:basedOn w:val="a"/>
    <w:link w:val="a5"/>
    <w:uiPriority w:val="99"/>
    <w:unhideWhenUsed/>
    <w:rsid w:val="00910180"/>
    <w:pPr>
      <w:spacing w:after="0" w:line="240" w:lineRule="auto"/>
    </w:pPr>
    <w:rPr>
      <w:sz w:val="20"/>
      <w:szCs w:val="20"/>
    </w:rPr>
  </w:style>
  <w:style w:type="character" w:customStyle="1" w:styleId="a5">
    <w:name w:val="Текст сноски Знак"/>
    <w:basedOn w:val="a0"/>
    <w:link w:val="a4"/>
    <w:uiPriority w:val="99"/>
    <w:rsid w:val="00910180"/>
    <w:rPr>
      <w:sz w:val="20"/>
      <w:szCs w:val="20"/>
    </w:rPr>
  </w:style>
  <w:style w:type="character" w:styleId="a6">
    <w:name w:val="footnote reference"/>
    <w:basedOn w:val="a0"/>
    <w:uiPriority w:val="99"/>
    <w:semiHidden/>
    <w:unhideWhenUsed/>
    <w:rsid w:val="009101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68515">
      <w:bodyDiv w:val="1"/>
      <w:marLeft w:val="0"/>
      <w:marRight w:val="0"/>
      <w:marTop w:val="0"/>
      <w:marBottom w:val="0"/>
      <w:divBdr>
        <w:top w:val="none" w:sz="0" w:space="0" w:color="auto"/>
        <w:left w:val="none" w:sz="0" w:space="0" w:color="auto"/>
        <w:bottom w:val="none" w:sz="0" w:space="0" w:color="auto"/>
        <w:right w:val="none" w:sz="0" w:space="0" w:color="auto"/>
      </w:divBdr>
    </w:div>
    <w:div w:id="205188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tcorpus.antat.ru/ADABI_UKU/4snf/part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tcorpus.antat.ru/ADABI_UKU/4snf/part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C668A-1DBE-4DB0-8394-87630B90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2081</Words>
  <Characters>11865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Гильсина</cp:lastModifiedBy>
  <cp:revision>3</cp:revision>
  <dcterms:created xsi:type="dcterms:W3CDTF">2023-08-22T09:09:00Z</dcterms:created>
  <dcterms:modified xsi:type="dcterms:W3CDTF">2023-09-09T21:14:00Z</dcterms:modified>
</cp:coreProperties>
</file>